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57C" w:rsidRDefault="007270AA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ОБЩЕОБРЗОВАТЕЛЬНОЕ УЧРЕЖДЕНИЕ СРЕДНЯЯ ОБЩЕОБРАЗОВАТЕЛЬНАЯ ШКОЛА №1</w:t>
      </w:r>
    </w:p>
    <w:p w:rsidR="0003757C" w:rsidRDefault="0003757C">
      <w:pPr>
        <w:spacing w:before="240" w:after="240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"/>
        <w:tblpPr w:leftFromText="180" w:rightFromText="180" w:topFromText="180" w:bottomFromText="180" w:vertAnchor="text" w:tblpX="-5"/>
        <w:tblW w:w="935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34"/>
        <w:gridCol w:w="4720"/>
      </w:tblGrid>
      <w:tr w:rsidR="0003757C">
        <w:trPr>
          <w:trHeight w:val="3735"/>
        </w:trPr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3757C" w:rsidRDefault="007270A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РАССМОТРЕНО</w:t>
            </w:r>
          </w:p>
          <w:p w:rsidR="0003757C" w:rsidRDefault="007270A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МО</w:t>
            </w:r>
          </w:p>
          <w:p w:rsidR="0003757C" w:rsidRDefault="007270A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  /________________./</w:t>
            </w:r>
          </w:p>
          <w:p w:rsidR="0003757C" w:rsidRDefault="007270A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№ _ от «_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_____20__ г.</w:t>
            </w:r>
          </w:p>
          <w:p w:rsidR="0003757C" w:rsidRDefault="0003757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3757C" w:rsidRDefault="007270A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03757C" w:rsidRDefault="007270A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ВВВР:</w:t>
            </w:r>
          </w:p>
          <w:p w:rsidR="0003757C" w:rsidRDefault="007270A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__________  /________________</w:t>
            </w:r>
            <w:r>
              <w:rPr>
                <w:rFonts w:ascii="Times New Roman" w:eastAsia="Times New Roman" w:hAnsi="Times New Roman" w:cs="Times New Roman"/>
                <w:u w:val="single"/>
              </w:rPr>
              <w:t>/</w:t>
            </w:r>
          </w:p>
          <w:p w:rsidR="0003757C" w:rsidRDefault="007270A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«____»__________________ 20__ г.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3757C" w:rsidRDefault="007270AA">
            <w:pPr>
              <w:ind w:left="7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Приложение </w:t>
            </w:r>
          </w:p>
          <w:p w:rsidR="0003757C" w:rsidRDefault="007270AA">
            <w:pPr>
              <w:ind w:left="7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 основной образовательной программе __________ общего образования, утвержденного приказом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№ _________от «__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_____ 20__ г.</w:t>
            </w:r>
          </w:p>
        </w:tc>
      </w:tr>
    </w:tbl>
    <w:p w:rsidR="0003757C" w:rsidRDefault="007270AA">
      <w:pPr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03757C" w:rsidRDefault="007270AA">
      <w:pPr>
        <w:spacing w:line="36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курса внеурочной деятельности</w:t>
      </w:r>
    </w:p>
    <w:p w:rsidR="0003757C" w:rsidRDefault="007270A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Финансовая грамотность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</w:t>
      </w:r>
    </w:p>
    <w:p w:rsidR="0003757C" w:rsidRDefault="007270A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10  класса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757C" w:rsidRDefault="007270A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2024-2025 учебный год</w:t>
      </w:r>
    </w:p>
    <w:p w:rsidR="0003757C" w:rsidRDefault="007270A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Учитель: _______</w:t>
      </w:r>
    </w:p>
    <w:p w:rsidR="0003757C" w:rsidRDefault="007270AA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757C" w:rsidRDefault="007270AA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757C" w:rsidRDefault="007270AA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757C" w:rsidRDefault="007270AA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757C" w:rsidRDefault="007270AA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757C" w:rsidRDefault="007270AA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757C" w:rsidRDefault="007270AA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757C" w:rsidRDefault="007270AA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757C" w:rsidRDefault="007270AA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757C" w:rsidRDefault="007270AA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 w:rsidR="00960EDB" w:rsidRDefault="00960EDB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57C" w:rsidRDefault="007270AA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3757C" w:rsidRDefault="007270AA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Школа, как один из важнейших социальных институтов, должна оказывать помощь учащимся в адаптации к современным экономическим условиям жизни и будущей профессиональной деятельности.</w:t>
      </w:r>
    </w:p>
    <w:p w:rsidR="0003757C" w:rsidRDefault="007270AA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Учащиеся 10 и 11-х классов с правовой точки зрения обретают часть прав 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язанностей, в том числе и в финансовой сфере. Поэтому становится необходимым обучить подростков тем умениям, которые будут нужны для оптимального поведения в современных условиях финансового мира. Вместе с тем учащиеся 10-х классов способны расширять свой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кругозор в финансовых вопросах благодаря развитию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общеинтеллектуальных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способностей, формируемых школой. Также в данном возрасте начинает осуществляться личностное самоопределение школьников, они переходят во взрослую жизнь, осваивая некоторые новые для се</w:t>
      </w:r>
      <w:r>
        <w:rPr>
          <w:rFonts w:ascii="Times New Roman" w:eastAsia="Times New Roman" w:hAnsi="Times New Roman" w:cs="Times New Roman"/>
          <w:sz w:val="28"/>
          <w:szCs w:val="28"/>
        </w:rPr>
        <w:t>бя роли взрослого человека. Поэтому в ходе обучения важно опираться на личные потребности учащегося, не только формировать в нём умение действовать в сфере финансов, но и подключать внутренние механизмы самоопределения школьника.</w:t>
      </w:r>
    </w:p>
    <w:p w:rsidR="0003757C" w:rsidRDefault="007270AA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Большая часть времени отво</w:t>
      </w:r>
      <w:r>
        <w:rPr>
          <w:rFonts w:ascii="Times New Roman" w:eastAsia="Times New Roman" w:hAnsi="Times New Roman" w:cs="Times New Roman"/>
          <w:sz w:val="28"/>
          <w:szCs w:val="28"/>
        </w:rPr>
        <w:t>дится на практическую деятельность для получения опыта действий в расширенном круге финансовых отношений.</w:t>
      </w:r>
    </w:p>
    <w:p w:rsidR="0003757C" w:rsidRDefault="007270AA">
      <w:pPr>
        <w:spacing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курса внеурочной деятельности «Финансовая грамотность» предназначена для учащихся 10 и 11-х классов, рассчитана на 34 часа и базируется на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чебнике для 10-11 классов общеобразовательных учреждений «Экономика. Базовый курс», И.В.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Липсиц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из-во «Вита-Пресс», 2015, 2016. Срок реализации программы – 2 года.</w:t>
      </w:r>
    </w:p>
    <w:p w:rsidR="0003757C" w:rsidRDefault="007270AA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Целью освоения курса</w:t>
      </w:r>
      <w:r w:rsidR="00960E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внеурочной деятельности</w:t>
      </w:r>
      <w:r w:rsidR="00960E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«Финансовая грамотность» является формирование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учащихся необходимых знаний, умений и навыков для принятия рациональных финансовых решений в сфере управления личными финансами.</w:t>
      </w:r>
    </w:p>
    <w:p w:rsidR="0003757C" w:rsidRDefault="007270AA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 элективного курса:</w:t>
      </w:r>
    </w:p>
    <w:p w:rsidR="0003757C" w:rsidRDefault="007270AA">
      <w:pPr>
        <w:numPr>
          <w:ilvl w:val="0"/>
          <w:numId w:val="2"/>
        </w:numPr>
        <w:spacing w:line="259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Усвоение базовых понятий и терминов курса, используемых для описания процессов и явлений, происходя</w:t>
      </w:r>
      <w:r>
        <w:rPr>
          <w:rFonts w:ascii="Times New Roman" w:eastAsia="Times New Roman" w:hAnsi="Times New Roman" w:cs="Times New Roman"/>
          <w:sz w:val="28"/>
          <w:szCs w:val="28"/>
        </w:rPr>
        <w:t>щих в финансовой сфере.</w:t>
      </w:r>
    </w:p>
    <w:p w:rsidR="0003757C" w:rsidRDefault="007270AA">
      <w:pPr>
        <w:numPr>
          <w:ilvl w:val="0"/>
          <w:numId w:val="2"/>
        </w:numPr>
        <w:spacing w:line="259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функциональной финансовой грамотности, позволяющей анализировать проблемы и происходящие изменения в сфере экономики, вырабатывать на этой основе аргументированные суждения, умения оценивать возможные последствия приним</w:t>
      </w:r>
      <w:r>
        <w:rPr>
          <w:rFonts w:ascii="Times New Roman" w:eastAsia="Times New Roman" w:hAnsi="Times New Roman" w:cs="Times New Roman"/>
          <w:sz w:val="28"/>
          <w:szCs w:val="28"/>
        </w:rPr>
        <w:t>аемых решений.</w:t>
      </w:r>
    </w:p>
    <w:p w:rsidR="0003757C" w:rsidRDefault="007270AA">
      <w:pPr>
        <w:numPr>
          <w:ilvl w:val="0"/>
          <w:numId w:val="2"/>
        </w:numPr>
        <w:spacing w:line="259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навыков принятия самостоятельных экономически обоснованных решений.</w:t>
      </w:r>
    </w:p>
    <w:p w:rsidR="0003757C" w:rsidRDefault="007270AA">
      <w:pPr>
        <w:numPr>
          <w:ilvl w:val="0"/>
          <w:numId w:val="2"/>
        </w:numPr>
        <w:spacing w:line="259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Выработка навыков проведения исследований экономических явлений в финансовой сфере.</w:t>
      </w:r>
    </w:p>
    <w:p w:rsidR="0003757C" w:rsidRDefault="007270AA">
      <w:pPr>
        <w:numPr>
          <w:ilvl w:val="0"/>
          <w:numId w:val="2"/>
        </w:numPr>
        <w:spacing w:line="259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Освоение технологии использования интерактивных обучающих программ в процессе об</w:t>
      </w:r>
      <w:r>
        <w:rPr>
          <w:rFonts w:ascii="Times New Roman" w:eastAsia="Times New Roman" w:hAnsi="Times New Roman" w:cs="Times New Roman"/>
          <w:sz w:val="28"/>
          <w:szCs w:val="28"/>
        </w:rPr>
        <w:t>учения и для решения типичных экономических задач.</w:t>
      </w:r>
    </w:p>
    <w:p w:rsidR="0003757C" w:rsidRDefault="007270AA">
      <w:pPr>
        <w:numPr>
          <w:ilvl w:val="0"/>
          <w:numId w:val="2"/>
        </w:numPr>
        <w:spacing w:line="259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информационной культуры учащихся, умение отбирать информацию и работать с ней на различных носителях, понимание роли информации в деятельности человека на финансовом рынке.</w:t>
      </w:r>
    </w:p>
    <w:p w:rsidR="0003757C" w:rsidRDefault="0003757C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757C" w:rsidRDefault="007270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поставленной цели и задач, в основе организации занятий лежат, прежде всего, педагогические технологии, основанные на сотрудничестве и сотворчестве участников образовательного процесса, критическом анализе полученной информации различного 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технологии, проектная, исследовательская деятельность, игровая технология.</w:t>
      </w:r>
    </w:p>
    <w:p w:rsidR="0003757C" w:rsidRDefault="007270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учащиеся занимаются различными видами познавательной деятельности. Воспринимают знания, тренируются в их применении (репродуктивная деятельность), 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творчески мыслить и решать практико-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ориентированныеэкономические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задачи (продуктивная деятельность).</w:t>
      </w:r>
    </w:p>
    <w:p w:rsidR="0003757C" w:rsidRDefault="007270AA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формы организации урока – лекции-беседы, практикумы, решение ситуационных задач; деловые игры, индивидуальная и групповая практическая работа.</w:t>
      </w:r>
    </w:p>
    <w:p w:rsidR="0003757C" w:rsidRDefault="007270A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оценивания элективного курса применяется зачетная система. Элективный курс считается пройденным, если учащийся посетил не менее 80% занятий и успешно выполнил итоговую работу (письменный тест). Оценка выполнения итоговой работы выставляется в соответс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 с процентным выполнением заданий:</w:t>
      </w:r>
    </w:p>
    <w:p w:rsidR="0003757C" w:rsidRDefault="007270A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60-100% - зачтено</w:t>
      </w:r>
    </w:p>
    <w:p w:rsidR="0003757C" w:rsidRDefault="007270A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 60% - не зачтено</w:t>
      </w:r>
    </w:p>
    <w:p w:rsidR="0003757C" w:rsidRDefault="0003757C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757C" w:rsidRDefault="007270AA">
      <w:pPr>
        <w:spacing w:line="259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 освоения образовательной программы</w:t>
      </w:r>
    </w:p>
    <w:p w:rsidR="0003757C" w:rsidRDefault="007270AA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Личностные:</w:t>
      </w:r>
    </w:p>
    <w:p w:rsidR="0003757C" w:rsidRDefault="007270AA">
      <w:pPr>
        <w:numPr>
          <w:ilvl w:val="0"/>
          <w:numId w:val="3"/>
        </w:numPr>
        <w:spacing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за принятие решений в сфере личных финансов;</w:t>
      </w:r>
    </w:p>
    <w:p w:rsidR="0003757C" w:rsidRDefault="007270AA">
      <w:pPr>
        <w:numPr>
          <w:ilvl w:val="0"/>
          <w:numId w:val="3"/>
        </w:numPr>
        <w:spacing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готовность пользоваться своими правами в финансовой сфере и исполнять возникающие в связи с взаимодействием с финансовыми институтами обязанности.</w:t>
      </w:r>
    </w:p>
    <w:p w:rsidR="0003757C" w:rsidRDefault="007270AA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03757C" w:rsidRDefault="007270AA">
      <w:pPr>
        <w:numPr>
          <w:ilvl w:val="0"/>
          <w:numId w:val="4"/>
        </w:numPr>
        <w:spacing w:line="259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анализировать проблему и определять финансовые и государственные учреждения, в которые необходимо обратиться для их решения;</w:t>
      </w:r>
    </w:p>
    <w:p w:rsidR="0003757C" w:rsidRDefault="007270AA">
      <w:pPr>
        <w:numPr>
          <w:ilvl w:val="0"/>
          <w:numId w:val="4"/>
        </w:numPr>
        <w:spacing w:line="259" w:lineRule="auto"/>
        <w:ind w:left="0"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умением поиска различных способов решения финансовых проблем и их оценки;</w:t>
      </w:r>
    </w:p>
    <w:p w:rsidR="0003757C" w:rsidRDefault="007270AA">
      <w:pPr>
        <w:numPr>
          <w:ilvl w:val="0"/>
          <w:numId w:val="4"/>
        </w:numPr>
        <w:spacing w:line="259" w:lineRule="auto"/>
        <w:ind w:left="0"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умением осущест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влять краткосрочное и долгосрочное планирование поведения в сфере финансов;</w:t>
      </w:r>
    </w:p>
    <w:p w:rsidR="0003757C" w:rsidRDefault="007270AA">
      <w:pPr>
        <w:numPr>
          <w:ilvl w:val="0"/>
          <w:numId w:val="4"/>
        </w:numPr>
        <w:spacing w:line="259" w:lineRule="auto"/>
        <w:ind w:left="0"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устанавливать причинно-следственные связи между социальными и финансовыми явлениями и процессами;</w:t>
      </w:r>
    </w:p>
    <w:p w:rsidR="0003757C" w:rsidRDefault="007270AA">
      <w:pPr>
        <w:numPr>
          <w:ilvl w:val="0"/>
          <w:numId w:val="4"/>
        </w:numPr>
        <w:spacing w:line="259" w:lineRule="auto"/>
        <w:ind w:left="0"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элементарный прогноз в сфере личных 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нансов и оценивать свои поступки;</w:t>
      </w:r>
    </w:p>
    <w:p w:rsidR="0003757C" w:rsidRDefault="007270AA">
      <w:pPr>
        <w:numPr>
          <w:ilvl w:val="0"/>
          <w:numId w:val="4"/>
        </w:numPr>
        <w:spacing w:line="259" w:lineRule="auto"/>
        <w:ind w:left="0"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коммуникативной компетенции:</w:t>
      </w:r>
    </w:p>
    <w:p w:rsidR="0003757C" w:rsidRDefault="007270AA">
      <w:pPr>
        <w:numPr>
          <w:ilvl w:val="0"/>
          <w:numId w:val="4"/>
        </w:numPr>
        <w:spacing w:line="259" w:lineRule="auto"/>
        <w:ind w:left="0"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и интерпретация финансовой информации из различных источников.</w:t>
      </w:r>
    </w:p>
    <w:p w:rsidR="0003757C" w:rsidRDefault="007270AA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Предметные:</w:t>
      </w:r>
    </w:p>
    <w:p w:rsidR="0003757C" w:rsidRDefault="007270AA">
      <w:pPr>
        <w:numPr>
          <w:ilvl w:val="0"/>
          <w:numId w:val="5"/>
        </w:numPr>
        <w:spacing w:line="259" w:lineRule="auto"/>
        <w:ind w:left="0"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понятиями: деньги и денежная масса, покупательная способность денег, человеческий капитал, благосостояние семьи, профицит и дефицит семейного бюджета, банк, инвестиционный фонд, финансовое планирование, форс-мажор, страхование, финансовые риски,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изнес, валюта и валютный рынок, прямые и косвенные налоги, пенсионный фонд и пенсионная система;</w:t>
      </w:r>
    </w:p>
    <w:p w:rsidR="0003757C" w:rsidRDefault="007270AA">
      <w:pPr>
        <w:numPr>
          <w:ilvl w:val="0"/>
          <w:numId w:val="5"/>
        </w:numPr>
        <w:spacing w:line="259" w:lineRule="auto"/>
        <w:ind w:left="0"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знанием:</w:t>
      </w:r>
      <w:r w:rsidR="0096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структуры денежной массы, структуры доходов населения страны и способов её определения, зависимости уровня благосостояния от структуры источни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 доходов семьи, статей семейного и личного бюджета и способов их корреляции, основных видов финансовых услуг и продуктов, предназначенных для физических лиц, способов использования банковских продуктов для решения своих финансовых задач, способов уплаты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налогов, принципов устройства пенсионной системы в РФ.</w:t>
      </w:r>
    </w:p>
    <w:p w:rsidR="0003757C" w:rsidRDefault="0003757C">
      <w:pPr>
        <w:rPr>
          <w:rFonts w:ascii="Arial" w:eastAsia="Arial" w:hAnsi="Arial" w:cs="Arial"/>
          <w:color w:val="000000"/>
          <w:sz w:val="21"/>
          <w:szCs w:val="21"/>
        </w:rPr>
      </w:pPr>
    </w:p>
    <w:p w:rsidR="0003757C" w:rsidRDefault="0003757C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03757C" w:rsidRDefault="007270AA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освоения элективного курса учащийся должен обладать следующими компетенциями:</w:t>
      </w:r>
    </w:p>
    <w:p w:rsidR="0003757C" w:rsidRDefault="007270AA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общекультурные компетенции:</w:t>
      </w:r>
    </w:p>
    <w:p w:rsidR="0003757C" w:rsidRDefault="007270AA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z w:val="28"/>
          <w:szCs w:val="28"/>
        </w:rPr>
        <w:t>способность находить организационно-управленческие решения и нести за них отве</w:t>
      </w:r>
      <w:r>
        <w:rPr>
          <w:rFonts w:ascii="Times New Roman" w:eastAsia="Times New Roman" w:hAnsi="Times New Roman" w:cs="Times New Roman"/>
          <w:sz w:val="28"/>
          <w:szCs w:val="28"/>
        </w:rPr>
        <w:t>тственность;</w:t>
      </w:r>
    </w:p>
    <w:p w:rsidR="0003757C" w:rsidRDefault="007270AA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профессиональные компетенции:</w:t>
      </w:r>
    </w:p>
    <w:p w:rsidR="0003757C" w:rsidRDefault="007270AA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z w:val="28"/>
          <w:szCs w:val="28"/>
        </w:rPr>
        <w:t>способность проектировать организационную структуру, осуществлять распределение полномочий и ответственности на основе их делегирования;</w:t>
      </w:r>
    </w:p>
    <w:p w:rsidR="0003757C" w:rsidRDefault="007270AA">
      <w:pPr>
        <w:numPr>
          <w:ilvl w:val="0"/>
          <w:numId w:val="1"/>
        </w:numPr>
        <w:spacing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знанием Трудового кодекса Российской Федерации и иных нормативных правовых </w:t>
      </w:r>
      <w:r>
        <w:rPr>
          <w:rFonts w:ascii="Times New Roman" w:eastAsia="Times New Roman" w:hAnsi="Times New Roman" w:cs="Times New Roman"/>
          <w:sz w:val="28"/>
          <w:szCs w:val="28"/>
        </w:rPr>
        <w:t>актов, содержащих нормы трудового права;</w:t>
      </w:r>
    </w:p>
    <w:p w:rsidR="0003757C" w:rsidRDefault="007270AA">
      <w:pPr>
        <w:numPr>
          <w:ilvl w:val="0"/>
          <w:numId w:val="1"/>
        </w:numPr>
        <w:spacing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знанием принципов и основ формирования системы мотивации и стимулирования персонала, в том числе оплаты труда, и умением применять их на практике; </w:t>
      </w:r>
    </w:p>
    <w:p w:rsidR="0003757C" w:rsidRDefault="007270AA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lastRenderedPageBreak/>
        <w:t>−</w:t>
      </w:r>
      <w:r>
        <w:rPr>
          <w:rFonts w:ascii="Times New Roman" w:eastAsia="Times New Roman" w:hAnsi="Times New Roman" w:cs="Times New Roman"/>
          <w:sz w:val="28"/>
          <w:szCs w:val="28"/>
        </w:rPr>
        <w:t>способность использовать основные теории мотивации, лидерства и власти для решения управленческих задач;</w:t>
      </w:r>
    </w:p>
    <w:p w:rsidR="0003757C" w:rsidRDefault="007270AA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z w:val="28"/>
          <w:szCs w:val="28"/>
        </w:rPr>
        <w:t>способность оценивать условия и последствия принимаемых организационно-управленческих решений.</w:t>
      </w:r>
    </w:p>
    <w:p w:rsidR="0003757C" w:rsidRDefault="0003757C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757C" w:rsidRDefault="007270AA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освоения программы учащийся должен:</w:t>
      </w:r>
    </w:p>
    <w:p w:rsidR="0003757C" w:rsidRDefault="007270AA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03757C" w:rsidRDefault="007270AA">
      <w:pPr>
        <w:numPr>
          <w:ilvl w:val="0"/>
          <w:numId w:val="6"/>
        </w:numPr>
        <w:spacing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понятия «финансы» и «финансовое поведение»;</w:t>
      </w:r>
    </w:p>
    <w:p w:rsidR="0003757C" w:rsidRDefault="007270AA">
      <w:pPr>
        <w:numPr>
          <w:ilvl w:val="0"/>
          <w:numId w:val="6"/>
        </w:numPr>
        <w:spacing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понятия «потребности», «ресурсы»; суть ограниченности финансов; </w:t>
      </w:r>
    </w:p>
    <w:p w:rsidR="0003757C" w:rsidRDefault="007270AA">
      <w:pPr>
        <w:numPr>
          <w:ilvl w:val="0"/>
          <w:numId w:val="6"/>
        </w:numPr>
        <w:spacing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вопросы финансов и различные способы их решения;</w:t>
      </w:r>
    </w:p>
    <w:p w:rsidR="0003757C" w:rsidRDefault="007270AA">
      <w:pPr>
        <w:numPr>
          <w:ilvl w:val="0"/>
          <w:numId w:val="6"/>
        </w:numPr>
        <w:spacing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типы экономических систем; </w:t>
      </w:r>
    </w:p>
    <w:p w:rsidR="0003757C" w:rsidRDefault="007270AA">
      <w:pPr>
        <w:numPr>
          <w:ilvl w:val="0"/>
          <w:numId w:val="6"/>
        </w:numPr>
        <w:spacing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понятия «кредит», «фондовый рынок», «ПИФ», «налоги».</w:t>
      </w:r>
    </w:p>
    <w:p w:rsidR="0003757C" w:rsidRDefault="007270AA">
      <w:pPr>
        <w:numPr>
          <w:ilvl w:val="0"/>
          <w:numId w:val="6"/>
        </w:numPr>
        <w:spacing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акторы формирования величины денежной массы;</w:t>
      </w:r>
    </w:p>
    <w:p w:rsidR="0003757C" w:rsidRDefault="007270AA">
      <w:pPr>
        <w:numPr>
          <w:ilvl w:val="0"/>
          <w:numId w:val="6"/>
        </w:numPr>
        <w:spacing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понятия «фондовый рынок», «участники фондового рынка»; </w:t>
      </w:r>
    </w:p>
    <w:p w:rsidR="0003757C" w:rsidRDefault="007270AA">
      <w:pPr>
        <w:numPr>
          <w:ilvl w:val="0"/>
          <w:numId w:val="6"/>
        </w:numPr>
        <w:spacing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 инструментов на фондовом рынке;</w:t>
      </w:r>
    </w:p>
    <w:p w:rsidR="0003757C" w:rsidRDefault="007270AA">
      <w:pPr>
        <w:numPr>
          <w:ilvl w:val="0"/>
          <w:numId w:val="6"/>
        </w:numPr>
        <w:spacing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организации оплаты труда. Механизм формирования заработной платы труда;</w:t>
      </w:r>
    </w:p>
    <w:p w:rsidR="0003757C" w:rsidRDefault="007270AA">
      <w:pPr>
        <w:numPr>
          <w:ilvl w:val="0"/>
          <w:numId w:val="6"/>
        </w:numPr>
        <w:spacing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понятия «минимальная заработная плата 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уда»; </w:t>
      </w:r>
    </w:p>
    <w:p w:rsidR="0003757C" w:rsidRDefault="007270A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Уметь:</w:t>
      </w:r>
    </w:p>
    <w:p w:rsidR="0003757C" w:rsidRDefault="007270AA">
      <w:pPr>
        <w:numPr>
          <w:ilvl w:val="0"/>
          <w:numId w:val="7"/>
        </w:numPr>
        <w:spacing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принимать решения в типичных финансовых ситуациях;</w:t>
      </w:r>
    </w:p>
    <w:p w:rsidR="0003757C" w:rsidRDefault="007270AA">
      <w:pPr>
        <w:numPr>
          <w:ilvl w:val="0"/>
          <w:numId w:val="7"/>
        </w:numPr>
        <w:spacing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приводить примеры элементов налоговой системы;</w:t>
      </w:r>
    </w:p>
    <w:p w:rsidR="0003757C" w:rsidRDefault="007270AA">
      <w:pPr>
        <w:numPr>
          <w:ilvl w:val="0"/>
          <w:numId w:val="7"/>
        </w:numPr>
        <w:spacing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анализировать последствия установления фиксированных цен; анализировать статистику о доходах населения и приводить примеры операций на фондовом рынке в России и в других странах;</w:t>
      </w:r>
    </w:p>
    <w:p w:rsidR="0003757C" w:rsidRDefault="007270AA">
      <w:pPr>
        <w:numPr>
          <w:ilvl w:val="0"/>
          <w:numId w:val="7"/>
        </w:numPr>
        <w:spacing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составлять семейный бюджет; </w:t>
      </w:r>
    </w:p>
    <w:p w:rsidR="0003757C" w:rsidRDefault="007270AA">
      <w:pPr>
        <w:numPr>
          <w:ilvl w:val="0"/>
          <w:numId w:val="7"/>
        </w:numPr>
        <w:spacing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вычислять в простых случаях производительность т</w:t>
      </w:r>
      <w:r>
        <w:rPr>
          <w:rFonts w:ascii="Times New Roman" w:eastAsia="Times New Roman" w:hAnsi="Times New Roman" w:cs="Times New Roman"/>
          <w:sz w:val="28"/>
          <w:szCs w:val="28"/>
        </w:rPr>
        <w:t>руда, затраты на выручку, чистую прибыль финансовых операций;</w:t>
      </w:r>
    </w:p>
    <w:p w:rsidR="0003757C" w:rsidRDefault="007270AA">
      <w:pPr>
        <w:numPr>
          <w:ilvl w:val="0"/>
          <w:numId w:val="7"/>
        </w:numPr>
        <w:spacing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приводить примеры общественных товаров и услуг. Меры, применяемые государством для регулирования последствий внешних эффектов и для обеспечения предложения общественных товаров и услуг;</w:t>
      </w:r>
    </w:p>
    <w:p w:rsidR="0003757C" w:rsidRDefault="007270AA">
      <w:pPr>
        <w:numPr>
          <w:ilvl w:val="0"/>
          <w:numId w:val="7"/>
        </w:numPr>
        <w:spacing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рассчиты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вать размер доходов по операциям на фондовом рынке; </w:t>
      </w:r>
    </w:p>
    <w:p w:rsidR="0003757C" w:rsidRDefault="007270AA">
      <w:pPr>
        <w:numPr>
          <w:ilvl w:val="0"/>
          <w:numId w:val="7"/>
        </w:numPr>
        <w:spacing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принимать самостоятельные управленческие решения на основе описания ситуаций, в ходе деловых игр.</w:t>
      </w:r>
    </w:p>
    <w:p w:rsidR="0003757C" w:rsidRDefault="007270AA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Владеть:</w:t>
      </w:r>
    </w:p>
    <w:p w:rsidR="0003757C" w:rsidRDefault="007270A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навыками моделирования социально-экономических отношений и современными методами управления персоналом для решения стратегических задач организации, а также решения проблемных ситуаций, возникающих при организации труда хозяйствующих субъектов, дальнейшем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совершенствовании мотивации и контроля персонала;</w:t>
      </w:r>
    </w:p>
    <w:p w:rsidR="0003757C" w:rsidRDefault="007270A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знанием эффективности использования различных систем учета и распределения;</w:t>
      </w:r>
    </w:p>
    <w:p w:rsidR="0003757C" w:rsidRDefault="007270A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методикой оценивать риски, доходность и эффективность принимаемых решений.</w:t>
      </w:r>
    </w:p>
    <w:p w:rsidR="0003757C" w:rsidRDefault="0003757C">
      <w:pPr>
        <w:spacing w:line="259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03757C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03757C" w:rsidRDefault="007270AA">
      <w:pPr>
        <w:widowControl w:val="0"/>
        <w:shd w:val="clear" w:color="auto" w:fill="FFFFFF"/>
        <w:tabs>
          <w:tab w:val="left" w:pos="518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Тематический план курса</w:t>
      </w:r>
    </w:p>
    <w:tbl>
      <w:tblPr>
        <w:tblStyle w:val="af0"/>
        <w:tblW w:w="1477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990"/>
        <w:gridCol w:w="105"/>
        <w:gridCol w:w="1605"/>
        <w:gridCol w:w="4440"/>
        <w:gridCol w:w="3795"/>
      </w:tblGrid>
      <w:tr w:rsidR="0003757C">
        <w:trPr>
          <w:trHeight w:val="491"/>
        </w:trPr>
        <w:tc>
          <w:tcPr>
            <w:tcW w:w="840" w:type="dxa"/>
            <w:vMerge w:val="restart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4095" w:type="dxa"/>
            <w:gridSpan w:val="2"/>
            <w:vMerge w:val="restart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Основные разделы</w:t>
            </w:r>
          </w:p>
        </w:tc>
        <w:tc>
          <w:tcPr>
            <w:tcW w:w="1605" w:type="dxa"/>
            <w:vMerge w:val="restart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Кол-во часов</w:t>
            </w:r>
          </w:p>
        </w:tc>
        <w:tc>
          <w:tcPr>
            <w:tcW w:w="4440" w:type="dxa"/>
            <w:vMerge w:val="restart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Программное содержание</w:t>
            </w:r>
          </w:p>
        </w:tc>
        <w:tc>
          <w:tcPr>
            <w:tcW w:w="3795" w:type="dxa"/>
            <w:vMerge w:val="restart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Основные виды деятельности обучающихся</w:t>
            </w:r>
          </w:p>
        </w:tc>
      </w:tr>
      <w:tr w:rsidR="0003757C">
        <w:trPr>
          <w:trHeight w:val="291"/>
        </w:trPr>
        <w:tc>
          <w:tcPr>
            <w:tcW w:w="840" w:type="dxa"/>
            <w:vMerge/>
            <w:shd w:val="clear" w:color="auto" w:fill="auto"/>
          </w:tcPr>
          <w:p w:rsidR="0003757C" w:rsidRDefault="0003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vMerge/>
            <w:shd w:val="clear" w:color="auto" w:fill="auto"/>
          </w:tcPr>
          <w:p w:rsidR="0003757C" w:rsidRDefault="0003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:rsidR="0003757C" w:rsidRDefault="0003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0" w:type="dxa"/>
            <w:vMerge/>
            <w:shd w:val="clear" w:color="auto" w:fill="auto"/>
          </w:tcPr>
          <w:p w:rsidR="0003757C" w:rsidRDefault="0003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:rsidR="0003757C" w:rsidRDefault="0003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3757C">
        <w:tc>
          <w:tcPr>
            <w:tcW w:w="840" w:type="dxa"/>
            <w:shd w:val="clear" w:color="auto" w:fill="auto"/>
          </w:tcPr>
          <w:p w:rsidR="0003757C" w:rsidRDefault="0003757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0" w:type="dxa"/>
            <w:gridSpan w:val="3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Раздель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1«Банковские продукты»</w:t>
            </w:r>
          </w:p>
        </w:tc>
        <w:tc>
          <w:tcPr>
            <w:tcW w:w="4440" w:type="dxa"/>
            <w:shd w:val="clear" w:color="auto" w:fill="auto"/>
          </w:tcPr>
          <w:p w:rsidR="0003757C" w:rsidRDefault="0003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</w:tcPr>
          <w:p w:rsidR="0003757C" w:rsidRDefault="0003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3757C">
        <w:tc>
          <w:tcPr>
            <w:tcW w:w="840" w:type="dxa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1-2</w:t>
            </w:r>
          </w:p>
        </w:tc>
        <w:tc>
          <w:tcPr>
            <w:tcW w:w="4095" w:type="dxa"/>
            <w:gridSpan w:val="2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Основные понятия кредитования. Виды кредитов</w:t>
            </w:r>
          </w:p>
        </w:tc>
        <w:tc>
          <w:tcPr>
            <w:tcW w:w="1605" w:type="dxa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40" w:type="dxa"/>
            <w:shd w:val="clear" w:color="auto" w:fill="auto"/>
          </w:tcPr>
          <w:p w:rsidR="0003757C" w:rsidRDefault="007270A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Виды кредитов.</w:t>
            </w:r>
          </w:p>
          <w:p w:rsidR="0003757C" w:rsidRDefault="007270AA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Ипотечное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кредитование.Принципы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кредитования.</w:t>
            </w:r>
          </w:p>
        </w:tc>
        <w:tc>
          <w:tcPr>
            <w:tcW w:w="3795" w:type="dxa"/>
            <w:shd w:val="clear" w:color="auto" w:fill="auto"/>
          </w:tcPr>
          <w:p w:rsidR="0003757C" w:rsidRDefault="007270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Лекция-беседа, индивидуальная практическая работа</w:t>
            </w:r>
          </w:p>
        </w:tc>
      </w:tr>
      <w:tr w:rsidR="0003757C">
        <w:tc>
          <w:tcPr>
            <w:tcW w:w="840" w:type="dxa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3-4</w:t>
            </w:r>
          </w:p>
        </w:tc>
        <w:tc>
          <w:tcPr>
            <w:tcW w:w="4095" w:type="dxa"/>
            <w:gridSpan w:val="2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Условия кредитов</w:t>
            </w:r>
          </w:p>
        </w:tc>
        <w:tc>
          <w:tcPr>
            <w:tcW w:w="1605" w:type="dxa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40" w:type="dxa"/>
            <w:shd w:val="clear" w:color="auto" w:fill="auto"/>
          </w:tcPr>
          <w:p w:rsidR="0003757C" w:rsidRDefault="007270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Необходимые документы при оформлении кредита. Требования, предъявляемые к гражданину, берущему кредит.</w:t>
            </w:r>
          </w:p>
        </w:tc>
        <w:tc>
          <w:tcPr>
            <w:tcW w:w="3795" w:type="dxa"/>
            <w:shd w:val="clear" w:color="auto" w:fill="auto"/>
          </w:tcPr>
          <w:p w:rsidR="0003757C" w:rsidRDefault="007270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Лекция-практикум, деловая игра «Лучшая заявка на получение кредита»</w:t>
            </w:r>
          </w:p>
        </w:tc>
      </w:tr>
      <w:tr w:rsidR="0003757C">
        <w:tc>
          <w:tcPr>
            <w:tcW w:w="840" w:type="dxa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5-6</w:t>
            </w:r>
          </w:p>
        </w:tc>
        <w:tc>
          <w:tcPr>
            <w:tcW w:w="4095" w:type="dxa"/>
            <w:gridSpan w:val="2"/>
            <w:shd w:val="clear" w:color="auto" w:fill="auto"/>
          </w:tcPr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Что такое кредитная история заемщика?</w:t>
            </w:r>
          </w:p>
        </w:tc>
        <w:tc>
          <w:tcPr>
            <w:tcW w:w="1605" w:type="dxa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40" w:type="dxa"/>
            <w:shd w:val="clear" w:color="auto" w:fill="auto"/>
          </w:tcPr>
          <w:p w:rsidR="0003757C" w:rsidRDefault="007270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Федеральный закон «О кредитных историях». Кредитное бюро, кредитная история</w:t>
            </w:r>
          </w:p>
        </w:tc>
        <w:tc>
          <w:tcPr>
            <w:tcW w:w="3795" w:type="dxa"/>
            <w:shd w:val="clear" w:color="auto" w:fill="auto"/>
          </w:tcPr>
          <w:p w:rsidR="0003757C" w:rsidRDefault="007270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Лекция-практикум, групповая практическая работа</w:t>
            </w:r>
          </w:p>
        </w:tc>
      </w:tr>
      <w:tr w:rsidR="0003757C">
        <w:tc>
          <w:tcPr>
            <w:tcW w:w="840" w:type="dxa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7-8</w:t>
            </w:r>
          </w:p>
        </w:tc>
        <w:tc>
          <w:tcPr>
            <w:tcW w:w="4095" w:type="dxa"/>
            <w:gridSpan w:val="2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Виды депозитов. Условия депозитов.</w:t>
            </w:r>
          </w:p>
        </w:tc>
        <w:tc>
          <w:tcPr>
            <w:tcW w:w="1605" w:type="dxa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40" w:type="dxa"/>
            <w:shd w:val="clear" w:color="auto" w:fill="auto"/>
          </w:tcPr>
          <w:p w:rsidR="0003757C" w:rsidRDefault="007270AA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Банковские депозиты: виды, особенности и доходност</w:t>
            </w:r>
            <w:r>
              <w:rPr>
                <w:rFonts w:ascii="Times New Roman" w:eastAsia="Times New Roman" w:hAnsi="Times New Roman" w:cs="Times New Roman"/>
              </w:rPr>
              <w:t>ь. Маржа.</w:t>
            </w:r>
          </w:p>
        </w:tc>
        <w:tc>
          <w:tcPr>
            <w:tcW w:w="3795" w:type="dxa"/>
            <w:shd w:val="clear" w:color="auto" w:fill="auto"/>
          </w:tcPr>
          <w:p w:rsidR="0003757C" w:rsidRDefault="007270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Лекция-беседа, решение ситуационных задач</w:t>
            </w:r>
          </w:p>
        </w:tc>
      </w:tr>
      <w:tr w:rsidR="0003757C">
        <w:tc>
          <w:tcPr>
            <w:tcW w:w="840" w:type="dxa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9-10</w:t>
            </w:r>
          </w:p>
        </w:tc>
        <w:tc>
          <w:tcPr>
            <w:tcW w:w="4095" w:type="dxa"/>
            <w:gridSpan w:val="2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Выбор банка. Открытие депозита.</w:t>
            </w:r>
          </w:p>
        </w:tc>
        <w:tc>
          <w:tcPr>
            <w:tcW w:w="1605" w:type="dxa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40" w:type="dxa"/>
            <w:shd w:val="clear" w:color="auto" w:fill="auto"/>
          </w:tcPr>
          <w:p w:rsidR="0003757C" w:rsidRDefault="007270A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Критерии надежности банка. Условия открытия вклада.</w:t>
            </w:r>
          </w:p>
        </w:tc>
        <w:tc>
          <w:tcPr>
            <w:tcW w:w="3795" w:type="dxa"/>
            <w:shd w:val="clear" w:color="auto" w:fill="auto"/>
          </w:tcPr>
          <w:p w:rsidR="0003757C" w:rsidRDefault="007270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Лекция-беседа, групповая </w:t>
            </w:r>
          </w:p>
        </w:tc>
      </w:tr>
      <w:tr w:rsidR="0003757C">
        <w:tc>
          <w:tcPr>
            <w:tcW w:w="840" w:type="dxa"/>
            <w:shd w:val="clear" w:color="auto" w:fill="auto"/>
          </w:tcPr>
          <w:p w:rsidR="0003757C" w:rsidRDefault="0003757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0" w:type="dxa"/>
            <w:gridSpan w:val="3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Раздел 2«Расчетно-кассовые операции»</w:t>
            </w:r>
          </w:p>
        </w:tc>
        <w:tc>
          <w:tcPr>
            <w:tcW w:w="4440" w:type="dxa"/>
            <w:shd w:val="clear" w:color="auto" w:fill="auto"/>
          </w:tcPr>
          <w:p w:rsidR="0003757C" w:rsidRDefault="0003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</w:tcPr>
          <w:p w:rsidR="0003757C" w:rsidRDefault="0003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3757C">
        <w:tc>
          <w:tcPr>
            <w:tcW w:w="840" w:type="dxa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11-12</w:t>
            </w:r>
          </w:p>
        </w:tc>
        <w:tc>
          <w:tcPr>
            <w:tcW w:w="3990" w:type="dxa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Валютный курс.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40" w:type="dxa"/>
            <w:shd w:val="clear" w:color="auto" w:fill="auto"/>
          </w:tcPr>
          <w:p w:rsidR="0003757C" w:rsidRDefault="007270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Конвертируемость национальной валюты. Национальная валюта. Валютные курсы. Валютный паритет.</w:t>
            </w:r>
          </w:p>
        </w:tc>
        <w:tc>
          <w:tcPr>
            <w:tcW w:w="3795" w:type="dxa"/>
            <w:shd w:val="clear" w:color="auto" w:fill="auto"/>
          </w:tcPr>
          <w:p w:rsidR="0003757C" w:rsidRDefault="007270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Лекция-практикум, индивидуальная практическая работа</w:t>
            </w:r>
          </w:p>
        </w:tc>
      </w:tr>
      <w:tr w:rsidR="0003757C">
        <w:tc>
          <w:tcPr>
            <w:tcW w:w="840" w:type="dxa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13-14</w:t>
            </w:r>
          </w:p>
        </w:tc>
        <w:tc>
          <w:tcPr>
            <w:tcW w:w="3990" w:type="dxa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Банковские карты.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40" w:type="dxa"/>
            <w:shd w:val="clear" w:color="auto" w:fill="auto"/>
          </w:tcPr>
          <w:p w:rsidR="0003757C" w:rsidRDefault="007270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Выбор банковской карты. Виды банковских карт (дебетовая и кредитная).</w:t>
            </w:r>
          </w:p>
        </w:tc>
        <w:tc>
          <w:tcPr>
            <w:tcW w:w="3795" w:type="dxa"/>
            <w:shd w:val="clear" w:color="auto" w:fill="auto"/>
          </w:tcPr>
          <w:p w:rsidR="0003757C" w:rsidRDefault="007270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Лекция-практикум, групповая практическая работа</w:t>
            </w:r>
          </w:p>
        </w:tc>
      </w:tr>
      <w:tr w:rsidR="0003757C">
        <w:tc>
          <w:tcPr>
            <w:tcW w:w="840" w:type="dxa"/>
            <w:shd w:val="clear" w:color="auto" w:fill="auto"/>
          </w:tcPr>
          <w:p w:rsidR="0003757C" w:rsidRDefault="0003757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0" w:type="dxa"/>
            <w:gridSpan w:val="3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Раздел 3 «Страхование»</w:t>
            </w:r>
          </w:p>
        </w:tc>
        <w:tc>
          <w:tcPr>
            <w:tcW w:w="4440" w:type="dxa"/>
            <w:shd w:val="clear" w:color="auto" w:fill="auto"/>
          </w:tcPr>
          <w:p w:rsidR="0003757C" w:rsidRDefault="0003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</w:tcPr>
          <w:p w:rsidR="0003757C" w:rsidRDefault="0003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3757C">
        <w:tc>
          <w:tcPr>
            <w:tcW w:w="840" w:type="dxa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15-16</w:t>
            </w:r>
          </w:p>
        </w:tc>
        <w:tc>
          <w:tcPr>
            <w:tcW w:w="3990" w:type="dxa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Виды страхования в России.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40" w:type="dxa"/>
            <w:shd w:val="clear" w:color="auto" w:fill="auto"/>
          </w:tcPr>
          <w:p w:rsidR="0003757C" w:rsidRDefault="007270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Понятие страхования. Страхователь. Страховка. Страховщик. Договор страхования. Ведущие страховые компании в России.</w:t>
            </w:r>
          </w:p>
        </w:tc>
        <w:tc>
          <w:tcPr>
            <w:tcW w:w="3795" w:type="dxa"/>
            <w:shd w:val="clear" w:color="auto" w:fill="auto"/>
          </w:tcPr>
          <w:p w:rsidR="0003757C" w:rsidRDefault="007270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Лекция-практикум, круглый стол «Страхование жизни – стратегический выбор гражданина»</w:t>
            </w:r>
          </w:p>
        </w:tc>
      </w:tr>
      <w:tr w:rsidR="0003757C">
        <w:tc>
          <w:tcPr>
            <w:tcW w:w="840" w:type="dxa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17-18</w:t>
            </w:r>
          </w:p>
        </w:tc>
        <w:tc>
          <w:tcPr>
            <w:tcW w:w="3990" w:type="dxa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Страхование имущества. Личное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страхование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4440" w:type="dxa"/>
            <w:shd w:val="clear" w:color="auto" w:fill="auto"/>
          </w:tcPr>
          <w:p w:rsidR="0003757C" w:rsidRDefault="007270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Страхование имущества граждан. Особенности личного страхования.</w:t>
            </w:r>
          </w:p>
        </w:tc>
        <w:tc>
          <w:tcPr>
            <w:tcW w:w="3795" w:type="dxa"/>
            <w:shd w:val="clear" w:color="auto" w:fill="auto"/>
          </w:tcPr>
          <w:p w:rsidR="0003757C" w:rsidRDefault="007270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Лекция-беседа, решение ситуационных задач</w:t>
            </w:r>
          </w:p>
        </w:tc>
      </w:tr>
      <w:tr w:rsidR="0003757C">
        <w:tc>
          <w:tcPr>
            <w:tcW w:w="840" w:type="dxa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19-20</w:t>
            </w:r>
          </w:p>
        </w:tc>
        <w:tc>
          <w:tcPr>
            <w:tcW w:w="3990" w:type="dxa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Страховые продукты и выбор страховой компании.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40" w:type="dxa"/>
            <w:shd w:val="clear" w:color="auto" w:fill="auto"/>
          </w:tcPr>
          <w:p w:rsidR="0003757C" w:rsidRDefault="007270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Виды страховых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продуктов.Информация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 страховой компании и предоставляемых страховых программах</w:t>
            </w:r>
          </w:p>
        </w:tc>
        <w:tc>
          <w:tcPr>
            <w:tcW w:w="3795" w:type="dxa"/>
            <w:shd w:val="clear" w:color="auto" w:fill="auto"/>
          </w:tcPr>
          <w:p w:rsidR="0003757C" w:rsidRDefault="007270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Лекция-практикум, индивидуальная практическая работа: составление таблицы «Страховые продукты с учетом интересо</w:t>
            </w:r>
            <w:r>
              <w:rPr>
                <w:rFonts w:ascii="Times New Roman" w:eastAsia="Times New Roman" w:hAnsi="Times New Roman" w:cs="Times New Roman"/>
              </w:rPr>
              <w:t>в страхователя»</w:t>
            </w:r>
          </w:p>
        </w:tc>
      </w:tr>
      <w:tr w:rsidR="0003757C">
        <w:tc>
          <w:tcPr>
            <w:tcW w:w="840" w:type="dxa"/>
            <w:shd w:val="clear" w:color="auto" w:fill="auto"/>
          </w:tcPr>
          <w:p w:rsidR="0003757C" w:rsidRDefault="0003757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0" w:type="dxa"/>
            <w:gridSpan w:val="3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Раздел 4 «Основы налогообложения»</w:t>
            </w:r>
          </w:p>
        </w:tc>
        <w:tc>
          <w:tcPr>
            <w:tcW w:w="4440" w:type="dxa"/>
            <w:shd w:val="clear" w:color="auto" w:fill="auto"/>
          </w:tcPr>
          <w:p w:rsidR="0003757C" w:rsidRDefault="0003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</w:tcPr>
          <w:p w:rsidR="0003757C" w:rsidRDefault="0003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3757C">
        <w:tc>
          <w:tcPr>
            <w:tcW w:w="840" w:type="dxa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21-23</w:t>
            </w:r>
          </w:p>
        </w:tc>
        <w:tc>
          <w:tcPr>
            <w:tcW w:w="3990" w:type="dxa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Налоговый кодекс РФ. Виды налогов.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40" w:type="dxa"/>
            <w:shd w:val="clear" w:color="auto" w:fill="auto"/>
          </w:tcPr>
          <w:p w:rsidR="0003757C" w:rsidRDefault="007270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Изучение налогового законодательства РФ. Структура налоговой системы РФ. Классификация налогов РФ. Принципы налогообложения.</w:t>
            </w:r>
          </w:p>
        </w:tc>
        <w:tc>
          <w:tcPr>
            <w:tcW w:w="3795" w:type="dxa"/>
            <w:shd w:val="clear" w:color="auto" w:fill="auto"/>
          </w:tcPr>
          <w:p w:rsidR="0003757C" w:rsidRDefault="007270A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Лекция-беседа, индивидуальная практическая работа (составление схемы «Налоги и их виды»)</w:t>
            </w:r>
          </w:p>
        </w:tc>
      </w:tr>
      <w:tr w:rsidR="0003757C">
        <w:tc>
          <w:tcPr>
            <w:tcW w:w="840" w:type="dxa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24-25</w:t>
            </w:r>
          </w:p>
        </w:tc>
        <w:tc>
          <w:tcPr>
            <w:tcW w:w="3990" w:type="dxa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Налоговые льготы в РФ.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40" w:type="dxa"/>
          </w:tcPr>
          <w:p w:rsidR="0003757C" w:rsidRDefault="007270AA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Назначение налоговых льгот. Порядок и основания предоставления налоговых льгот.</w:t>
            </w:r>
          </w:p>
        </w:tc>
        <w:tc>
          <w:tcPr>
            <w:tcW w:w="3795" w:type="dxa"/>
          </w:tcPr>
          <w:p w:rsidR="0003757C" w:rsidRDefault="00727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Лекция-практикум, решение ситуационных задач</w:t>
            </w:r>
          </w:p>
        </w:tc>
      </w:tr>
      <w:tr w:rsidR="0003757C">
        <w:tc>
          <w:tcPr>
            <w:tcW w:w="840" w:type="dxa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26-27</w:t>
            </w:r>
          </w:p>
        </w:tc>
        <w:tc>
          <w:tcPr>
            <w:tcW w:w="3990" w:type="dxa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Налоговый инспектор.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40" w:type="dxa"/>
          </w:tcPr>
          <w:p w:rsidR="0003757C" w:rsidRDefault="007270AA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Функции налогов. Налоговый вычет. Местные налоги.</w:t>
            </w:r>
          </w:p>
        </w:tc>
        <w:tc>
          <w:tcPr>
            <w:tcW w:w="3795" w:type="dxa"/>
          </w:tcPr>
          <w:p w:rsidR="0003757C" w:rsidRDefault="00727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Лекция-практикум, деловая игра</w:t>
            </w:r>
          </w:p>
        </w:tc>
      </w:tr>
      <w:tr w:rsidR="0003757C">
        <w:tc>
          <w:tcPr>
            <w:tcW w:w="840" w:type="dxa"/>
            <w:shd w:val="clear" w:color="auto" w:fill="auto"/>
          </w:tcPr>
          <w:p w:rsidR="0003757C" w:rsidRDefault="0003757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0" w:type="dxa"/>
            <w:gridSpan w:val="3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Раздел 5 «Личное финансовое планирование»</w:t>
            </w:r>
          </w:p>
        </w:tc>
        <w:tc>
          <w:tcPr>
            <w:tcW w:w="4440" w:type="dxa"/>
            <w:shd w:val="clear" w:color="auto" w:fill="auto"/>
          </w:tcPr>
          <w:p w:rsidR="0003757C" w:rsidRDefault="0003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</w:tcPr>
          <w:p w:rsidR="0003757C" w:rsidRDefault="0003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3757C">
        <w:tc>
          <w:tcPr>
            <w:tcW w:w="840" w:type="dxa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28-29</w:t>
            </w:r>
          </w:p>
        </w:tc>
        <w:tc>
          <w:tcPr>
            <w:tcW w:w="3990" w:type="dxa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Роль денег в вашей жизни. Семейный бюджет.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40" w:type="dxa"/>
          </w:tcPr>
          <w:p w:rsidR="0003757C" w:rsidRDefault="007270AA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Деньги. Финансовое планирование. Номинальные и реальные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доходы.Структура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семейного бюджета. Источники семейного дохода.</w:t>
            </w:r>
          </w:p>
        </w:tc>
        <w:tc>
          <w:tcPr>
            <w:tcW w:w="3795" w:type="dxa"/>
          </w:tcPr>
          <w:p w:rsidR="0003757C" w:rsidRDefault="00727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Лекция-практикум, индивидуальная практическая работа</w:t>
            </w:r>
          </w:p>
        </w:tc>
      </w:tr>
      <w:tr w:rsidR="0003757C">
        <w:tc>
          <w:tcPr>
            <w:tcW w:w="840" w:type="dxa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30-31</w:t>
            </w:r>
          </w:p>
        </w:tc>
        <w:tc>
          <w:tcPr>
            <w:tcW w:w="3990" w:type="dxa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Личный бюджет. Личные финансовые цели.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40" w:type="dxa"/>
          </w:tcPr>
          <w:p w:rsidR="0003757C" w:rsidRDefault="007270AA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Личный бюджет. Дефицит. Профицит.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Баланс.Личные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финансовые цели, предварительная оценка их достижимости.</w:t>
            </w:r>
          </w:p>
        </w:tc>
        <w:tc>
          <w:tcPr>
            <w:tcW w:w="3795" w:type="dxa"/>
          </w:tcPr>
          <w:p w:rsidR="0003757C" w:rsidRDefault="00727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ситуационных задач, индивидуальная практическая работа</w:t>
            </w:r>
          </w:p>
        </w:tc>
      </w:tr>
      <w:tr w:rsidR="0003757C">
        <w:tc>
          <w:tcPr>
            <w:tcW w:w="840" w:type="dxa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32-33</w:t>
            </w:r>
          </w:p>
        </w:tc>
        <w:tc>
          <w:tcPr>
            <w:tcW w:w="3990" w:type="dxa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Составление личного финансового плана.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40" w:type="dxa"/>
          </w:tcPr>
          <w:p w:rsidR="0003757C" w:rsidRDefault="007270AA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Личный финансовый план (ЛФП). Этапы построения ЛФП.</w:t>
            </w:r>
          </w:p>
        </w:tc>
        <w:tc>
          <w:tcPr>
            <w:tcW w:w="3795" w:type="dxa"/>
          </w:tcPr>
          <w:p w:rsidR="0003757C" w:rsidRDefault="00727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Лекция-практикум, индивидуальная практическая работа </w:t>
            </w:r>
          </w:p>
        </w:tc>
      </w:tr>
      <w:tr w:rsidR="0003757C">
        <w:tc>
          <w:tcPr>
            <w:tcW w:w="840" w:type="dxa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3990" w:type="dxa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Итоговый тест по курсу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40" w:type="dxa"/>
            <w:shd w:val="clear" w:color="auto" w:fill="auto"/>
          </w:tcPr>
          <w:p w:rsidR="0003757C" w:rsidRDefault="0003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</w:tcPr>
          <w:p w:rsidR="0003757C" w:rsidRDefault="0003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3757C">
        <w:tc>
          <w:tcPr>
            <w:tcW w:w="840" w:type="dxa"/>
            <w:shd w:val="clear" w:color="auto" w:fill="auto"/>
          </w:tcPr>
          <w:p w:rsidR="0003757C" w:rsidRDefault="0003757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0" w:type="dxa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34</w:t>
            </w:r>
          </w:p>
        </w:tc>
        <w:tc>
          <w:tcPr>
            <w:tcW w:w="4440" w:type="dxa"/>
            <w:shd w:val="clear" w:color="auto" w:fill="auto"/>
          </w:tcPr>
          <w:p w:rsidR="0003757C" w:rsidRDefault="0003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</w:tcPr>
          <w:p w:rsidR="0003757C" w:rsidRDefault="0003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03757C" w:rsidRDefault="0003757C">
      <w:pPr>
        <w:widowControl w:val="0"/>
        <w:shd w:val="clear" w:color="auto" w:fill="FFFFFF"/>
        <w:tabs>
          <w:tab w:val="left" w:pos="518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3757C" w:rsidRDefault="007270AA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03757C" w:rsidRDefault="0003757C">
      <w:pPr>
        <w:spacing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1"/>
        <w:tblW w:w="1468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5610"/>
        <w:gridCol w:w="1005"/>
        <w:gridCol w:w="1170"/>
        <w:gridCol w:w="1260"/>
        <w:gridCol w:w="4050"/>
      </w:tblGrid>
      <w:tr w:rsidR="0003757C">
        <w:trPr>
          <w:trHeight w:val="336"/>
        </w:trPr>
        <w:tc>
          <w:tcPr>
            <w:tcW w:w="1590" w:type="dxa"/>
            <w:vMerge w:val="restart"/>
            <w:vAlign w:val="center"/>
          </w:tcPr>
          <w:p w:rsidR="0003757C" w:rsidRDefault="007270AA">
            <w:pPr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5610" w:type="dxa"/>
            <w:vMerge w:val="restart"/>
            <w:vAlign w:val="center"/>
          </w:tcPr>
          <w:p w:rsidR="0003757C" w:rsidRDefault="007270AA">
            <w:pPr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раздела, урока</w:t>
            </w:r>
          </w:p>
        </w:tc>
        <w:tc>
          <w:tcPr>
            <w:tcW w:w="1005" w:type="dxa"/>
            <w:vMerge w:val="restart"/>
            <w:vAlign w:val="center"/>
          </w:tcPr>
          <w:p w:rsidR="0003757C" w:rsidRDefault="007270AA">
            <w:pPr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Кол-во часов</w:t>
            </w:r>
          </w:p>
        </w:tc>
        <w:tc>
          <w:tcPr>
            <w:tcW w:w="2430" w:type="dxa"/>
            <w:gridSpan w:val="2"/>
            <w:vAlign w:val="center"/>
          </w:tcPr>
          <w:p w:rsidR="0003757C" w:rsidRDefault="007270AA">
            <w:pPr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4050" w:type="dxa"/>
            <w:vMerge w:val="restart"/>
            <w:vAlign w:val="center"/>
          </w:tcPr>
          <w:p w:rsidR="0003757C" w:rsidRDefault="007270AA">
            <w:pPr>
              <w:spacing w:before="240" w:after="240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Электронные цифровые образовательные ресурсы</w:t>
            </w:r>
          </w:p>
        </w:tc>
      </w:tr>
      <w:tr w:rsidR="0003757C">
        <w:trPr>
          <w:trHeight w:val="285"/>
        </w:trPr>
        <w:tc>
          <w:tcPr>
            <w:tcW w:w="1590" w:type="dxa"/>
            <w:vMerge/>
            <w:vAlign w:val="center"/>
          </w:tcPr>
          <w:p w:rsidR="0003757C" w:rsidRDefault="0003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0" w:type="dxa"/>
            <w:vMerge/>
            <w:vAlign w:val="center"/>
          </w:tcPr>
          <w:p w:rsidR="0003757C" w:rsidRDefault="0003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dxa"/>
            <w:vMerge/>
            <w:vAlign w:val="center"/>
          </w:tcPr>
          <w:p w:rsidR="0003757C" w:rsidRDefault="0003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03757C" w:rsidRDefault="007270AA">
            <w:pPr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плану</w:t>
            </w:r>
          </w:p>
        </w:tc>
        <w:tc>
          <w:tcPr>
            <w:tcW w:w="1260" w:type="dxa"/>
          </w:tcPr>
          <w:p w:rsidR="0003757C" w:rsidRDefault="007270AA">
            <w:pPr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факту</w:t>
            </w:r>
          </w:p>
        </w:tc>
        <w:tc>
          <w:tcPr>
            <w:tcW w:w="4050" w:type="dxa"/>
            <w:vMerge/>
          </w:tcPr>
          <w:p w:rsidR="0003757C" w:rsidRDefault="0003757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757C">
        <w:tc>
          <w:tcPr>
            <w:tcW w:w="1590" w:type="dxa"/>
          </w:tcPr>
          <w:p w:rsidR="0003757C" w:rsidRDefault="0003757C">
            <w:pPr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0" w:type="dxa"/>
          </w:tcPr>
          <w:p w:rsidR="0003757C" w:rsidRDefault="00727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Модуль 1 «Банковские продукты»</w:t>
            </w:r>
          </w:p>
        </w:tc>
        <w:tc>
          <w:tcPr>
            <w:tcW w:w="1005" w:type="dxa"/>
          </w:tcPr>
          <w:p w:rsidR="0003757C" w:rsidRDefault="0003757C">
            <w:pPr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03757C" w:rsidRDefault="0003757C">
            <w:pPr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03757C" w:rsidRDefault="0003757C">
            <w:pPr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0" w:type="dxa"/>
          </w:tcPr>
          <w:p w:rsidR="0003757C" w:rsidRDefault="0003757C">
            <w:pPr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757C">
        <w:tc>
          <w:tcPr>
            <w:tcW w:w="1590" w:type="dxa"/>
          </w:tcPr>
          <w:p w:rsidR="0003757C" w:rsidRDefault="00727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5610" w:type="dxa"/>
          </w:tcPr>
          <w:p w:rsidR="0003757C" w:rsidRDefault="00727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Основные понятия кредитования. Виды кредитов</w:t>
            </w:r>
          </w:p>
        </w:tc>
        <w:tc>
          <w:tcPr>
            <w:tcW w:w="1005" w:type="dxa"/>
          </w:tcPr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03757C" w:rsidRDefault="0003757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03757C" w:rsidRDefault="000375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0" w:type="dxa"/>
          </w:tcPr>
          <w:p w:rsidR="0003757C" w:rsidRDefault="007270AA">
            <w:pPr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https://resh.edu.ru/subject/lesson/3660/start/326540/</w:t>
            </w:r>
          </w:p>
        </w:tc>
      </w:tr>
      <w:tr w:rsidR="0003757C">
        <w:tc>
          <w:tcPr>
            <w:tcW w:w="1590" w:type="dxa"/>
          </w:tcPr>
          <w:p w:rsidR="0003757C" w:rsidRDefault="00727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5610" w:type="dxa"/>
            <w:vAlign w:val="center"/>
          </w:tcPr>
          <w:p w:rsidR="0003757C" w:rsidRDefault="00727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Условия кредитов</w:t>
            </w:r>
          </w:p>
        </w:tc>
        <w:tc>
          <w:tcPr>
            <w:tcW w:w="1005" w:type="dxa"/>
          </w:tcPr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03757C" w:rsidRDefault="0003757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03757C" w:rsidRDefault="000375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0" w:type="dxa"/>
          </w:tcPr>
          <w:p w:rsidR="0003757C" w:rsidRDefault="007270AA">
            <w:pPr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https://resh.edu.ru/subject/lesson/5516/start/</w:t>
            </w:r>
          </w:p>
        </w:tc>
      </w:tr>
      <w:tr w:rsidR="0003757C">
        <w:tc>
          <w:tcPr>
            <w:tcW w:w="1590" w:type="dxa"/>
          </w:tcPr>
          <w:p w:rsidR="0003757C" w:rsidRDefault="00727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5-6</w:t>
            </w:r>
          </w:p>
        </w:tc>
        <w:tc>
          <w:tcPr>
            <w:tcW w:w="5610" w:type="dxa"/>
            <w:vAlign w:val="center"/>
          </w:tcPr>
          <w:p w:rsidR="0003757C" w:rsidRDefault="00727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Что такое кредитная история заемщика?</w:t>
            </w:r>
          </w:p>
        </w:tc>
        <w:tc>
          <w:tcPr>
            <w:tcW w:w="1005" w:type="dxa"/>
          </w:tcPr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03757C" w:rsidRDefault="0003757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03757C" w:rsidRDefault="000375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0" w:type="dxa"/>
          </w:tcPr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https://resh.edu.ru/subject/lesson/3647/start/8008/</w:t>
            </w:r>
          </w:p>
        </w:tc>
      </w:tr>
      <w:tr w:rsidR="0003757C">
        <w:tc>
          <w:tcPr>
            <w:tcW w:w="1590" w:type="dxa"/>
          </w:tcPr>
          <w:p w:rsidR="0003757C" w:rsidRDefault="00727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7-8</w:t>
            </w:r>
          </w:p>
        </w:tc>
        <w:tc>
          <w:tcPr>
            <w:tcW w:w="5610" w:type="dxa"/>
            <w:vAlign w:val="center"/>
          </w:tcPr>
          <w:p w:rsidR="0003757C" w:rsidRDefault="00727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Виды депозитов. Условия депозитов.</w:t>
            </w:r>
          </w:p>
        </w:tc>
        <w:tc>
          <w:tcPr>
            <w:tcW w:w="1005" w:type="dxa"/>
          </w:tcPr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03757C" w:rsidRDefault="0003757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03757C" w:rsidRDefault="000375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0" w:type="dxa"/>
          </w:tcPr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https://resh.edu.ru/subject/lesson/5979/start/212616/</w:t>
            </w:r>
          </w:p>
        </w:tc>
      </w:tr>
      <w:tr w:rsidR="0003757C">
        <w:tc>
          <w:tcPr>
            <w:tcW w:w="1590" w:type="dxa"/>
          </w:tcPr>
          <w:p w:rsidR="0003757C" w:rsidRDefault="00727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9-10</w:t>
            </w:r>
          </w:p>
        </w:tc>
        <w:tc>
          <w:tcPr>
            <w:tcW w:w="5610" w:type="dxa"/>
          </w:tcPr>
          <w:p w:rsidR="0003757C" w:rsidRDefault="007270A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Выбор банка. Открытие депозита.</w:t>
            </w:r>
          </w:p>
        </w:tc>
        <w:tc>
          <w:tcPr>
            <w:tcW w:w="1005" w:type="dxa"/>
          </w:tcPr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03757C" w:rsidRDefault="0003757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03757C" w:rsidRDefault="000375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0" w:type="dxa"/>
          </w:tcPr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https://resh.edu.ru/subject/lesson/3638/start/</w:t>
            </w:r>
          </w:p>
        </w:tc>
      </w:tr>
      <w:tr w:rsidR="0003757C">
        <w:trPr>
          <w:trHeight w:val="240"/>
        </w:trPr>
        <w:tc>
          <w:tcPr>
            <w:tcW w:w="1590" w:type="dxa"/>
          </w:tcPr>
          <w:p w:rsidR="0003757C" w:rsidRDefault="0003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0" w:type="dxa"/>
            <w:vAlign w:val="center"/>
          </w:tcPr>
          <w:p w:rsidR="0003757C" w:rsidRDefault="00727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Модуль 2«Расчетно-кассовые операции»</w:t>
            </w:r>
          </w:p>
        </w:tc>
        <w:tc>
          <w:tcPr>
            <w:tcW w:w="1005" w:type="dxa"/>
          </w:tcPr>
          <w:p w:rsidR="0003757C" w:rsidRDefault="0003757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03757C" w:rsidRDefault="0003757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03757C" w:rsidRDefault="000375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0" w:type="dxa"/>
          </w:tcPr>
          <w:p w:rsidR="0003757C" w:rsidRDefault="0003757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757C">
        <w:trPr>
          <w:trHeight w:val="240"/>
        </w:trPr>
        <w:tc>
          <w:tcPr>
            <w:tcW w:w="1590" w:type="dxa"/>
          </w:tcPr>
          <w:p w:rsidR="0003757C" w:rsidRDefault="00727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11-12</w:t>
            </w:r>
          </w:p>
        </w:tc>
        <w:tc>
          <w:tcPr>
            <w:tcW w:w="5610" w:type="dxa"/>
            <w:vAlign w:val="center"/>
          </w:tcPr>
          <w:p w:rsidR="0003757C" w:rsidRDefault="00727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Валютный курс.</w:t>
            </w:r>
          </w:p>
        </w:tc>
        <w:tc>
          <w:tcPr>
            <w:tcW w:w="1005" w:type="dxa"/>
          </w:tcPr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03757C" w:rsidRDefault="0003757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03757C" w:rsidRDefault="000375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0" w:type="dxa"/>
          </w:tcPr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https://resh.edu.ru/subject/lesson/3670/start/</w:t>
            </w:r>
          </w:p>
        </w:tc>
      </w:tr>
      <w:tr w:rsidR="0003757C">
        <w:trPr>
          <w:trHeight w:val="240"/>
        </w:trPr>
        <w:tc>
          <w:tcPr>
            <w:tcW w:w="1590" w:type="dxa"/>
          </w:tcPr>
          <w:p w:rsidR="0003757C" w:rsidRDefault="00727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13-14</w:t>
            </w:r>
          </w:p>
        </w:tc>
        <w:tc>
          <w:tcPr>
            <w:tcW w:w="5610" w:type="dxa"/>
            <w:vAlign w:val="center"/>
          </w:tcPr>
          <w:p w:rsidR="0003757C" w:rsidRDefault="00727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Банковские карты.</w:t>
            </w:r>
          </w:p>
        </w:tc>
        <w:tc>
          <w:tcPr>
            <w:tcW w:w="1005" w:type="dxa"/>
          </w:tcPr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03757C" w:rsidRDefault="0003757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03757C" w:rsidRDefault="000375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0" w:type="dxa"/>
          </w:tcPr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https://resh.edu.ru/subject/lesson/4897/start/</w:t>
            </w:r>
          </w:p>
        </w:tc>
      </w:tr>
      <w:tr w:rsidR="0003757C">
        <w:trPr>
          <w:trHeight w:val="240"/>
        </w:trPr>
        <w:tc>
          <w:tcPr>
            <w:tcW w:w="1590" w:type="dxa"/>
          </w:tcPr>
          <w:p w:rsidR="0003757C" w:rsidRDefault="0003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5" w:type="dxa"/>
            <w:gridSpan w:val="4"/>
            <w:vAlign w:val="center"/>
          </w:tcPr>
          <w:p w:rsidR="0003757C" w:rsidRDefault="00727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Модуль 3 «Страхование»</w:t>
            </w:r>
          </w:p>
        </w:tc>
        <w:tc>
          <w:tcPr>
            <w:tcW w:w="4050" w:type="dxa"/>
            <w:vAlign w:val="center"/>
          </w:tcPr>
          <w:p w:rsidR="0003757C" w:rsidRDefault="0003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757C">
        <w:trPr>
          <w:trHeight w:val="240"/>
        </w:trPr>
        <w:tc>
          <w:tcPr>
            <w:tcW w:w="1590" w:type="dxa"/>
          </w:tcPr>
          <w:p w:rsidR="0003757C" w:rsidRDefault="00727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15-16</w:t>
            </w:r>
          </w:p>
        </w:tc>
        <w:tc>
          <w:tcPr>
            <w:tcW w:w="5610" w:type="dxa"/>
            <w:vAlign w:val="center"/>
          </w:tcPr>
          <w:p w:rsidR="0003757C" w:rsidRDefault="00727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Виды страхования в России</w:t>
            </w:r>
          </w:p>
        </w:tc>
        <w:tc>
          <w:tcPr>
            <w:tcW w:w="1005" w:type="dxa"/>
          </w:tcPr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03757C" w:rsidRDefault="0003757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03757C" w:rsidRDefault="000375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0" w:type="dxa"/>
          </w:tcPr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https://resh.edu.ru/subject/lesson/4897/start/</w:t>
            </w:r>
          </w:p>
        </w:tc>
      </w:tr>
      <w:tr w:rsidR="0003757C">
        <w:trPr>
          <w:trHeight w:val="240"/>
        </w:trPr>
        <w:tc>
          <w:tcPr>
            <w:tcW w:w="1590" w:type="dxa"/>
          </w:tcPr>
          <w:p w:rsidR="0003757C" w:rsidRDefault="00727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17-18</w:t>
            </w:r>
          </w:p>
        </w:tc>
        <w:tc>
          <w:tcPr>
            <w:tcW w:w="5610" w:type="dxa"/>
            <w:vAlign w:val="center"/>
          </w:tcPr>
          <w:p w:rsidR="0003757C" w:rsidRDefault="00727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Страхование имущества. Личное страхование.</w:t>
            </w:r>
          </w:p>
        </w:tc>
        <w:tc>
          <w:tcPr>
            <w:tcW w:w="1005" w:type="dxa"/>
          </w:tcPr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03757C" w:rsidRDefault="0003757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03757C" w:rsidRDefault="000375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0" w:type="dxa"/>
          </w:tcPr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https://resh.edu.ru/subject/lesson/6153/start/</w:t>
            </w:r>
          </w:p>
        </w:tc>
      </w:tr>
      <w:tr w:rsidR="0003757C">
        <w:trPr>
          <w:trHeight w:val="240"/>
        </w:trPr>
        <w:tc>
          <w:tcPr>
            <w:tcW w:w="1590" w:type="dxa"/>
          </w:tcPr>
          <w:p w:rsidR="0003757C" w:rsidRDefault="00727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19-20</w:t>
            </w:r>
          </w:p>
        </w:tc>
        <w:tc>
          <w:tcPr>
            <w:tcW w:w="5610" w:type="dxa"/>
            <w:vAlign w:val="center"/>
          </w:tcPr>
          <w:p w:rsidR="0003757C" w:rsidRDefault="00727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Страховые продукты и выбор страховой компании.</w:t>
            </w:r>
          </w:p>
        </w:tc>
        <w:tc>
          <w:tcPr>
            <w:tcW w:w="1005" w:type="dxa"/>
          </w:tcPr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03757C" w:rsidRDefault="0003757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03757C" w:rsidRDefault="000375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0" w:type="dxa"/>
          </w:tcPr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https://resh.edu.ru/subject/lesson/5513/start/</w:t>
            </w:r>
          </w:p>
        </w:tc>
      </w:tr>
      <w:tr w:rsidR="0003757C">
        <w:trPr>
          <w:trHeight w:val="240"/>
        </w:trPr>
        <w:tc>
          <w:tcPr>
            <w:tcW w:w="1590" w:type="dxa"/>
          </w:tcPr>
          <w:p w:rsidR="0003757C" w:rsidRDefault="0003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0" w:type="dxa"/>
            <w:vAlign w:val="center"/>
          </w:tcPr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Модуль 4 «Основы налогообложения»</w:t>
            </w:r>
          </w:p>
        </w:tc>
        <w:tc>
          <w:tcPr>
            <w:tcW w:w="1005" w:type="dxa"/>
          </w:tcPr>
          <w:p w:rsidR="0003757C" w:rsidRDefault="0003757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03757C" w:rsidRDefault="0003757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03757C" w:rsidRDefault="000375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0" w:type="dxa"/>
          </w:tcPr>
          <w:p w:rsidR="0003757C" w:rsidRDefault="0003757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757C">
        <w:trPr>
          <w:trHeight w:val="240"/>
        </w:trPr>
        <w:tc>
          <w:tcPr>
            <w:tcW w:w="1590" w:type="dxa"/>
          </w:tcPr>
          <w:p w:rsidR="0003757C" w:rsidRDefault="00727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21-23</w:t>
            </w:r>
          </w:p>
        </w:tc>
        <w:tc>
          <w:tcPr>
            <w:tcW w:w="5610" w:type="dxa"/>
            <w:vAlign w:val="center"/>
          </w:tcPr>
          <w:p w:rsidR="0003757C" w:rsidRDefault="00727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Налоговый кодекс РФ. Виды налогов.</w:t>
            </w:r>
          </w:p>
        </w:tc>
        <w:tc>
          <w:tcPr>
            <w:tcW w:w="1005" w:type="dxa"/>
          </w:tcPr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:rsidR="0003757C" w:rsidRDefault="0003757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03757C" w:rsidRDefault="000375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0" w:type="dxa"/>
          </w:tcPr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https://resh.edu.ru/subject/lesson/5518/start/</w:t>
            </w:r>
          </w:p>
        </w:tc>
      </w:tr>
      <w:tr w:rsidR="0003757C">
        <w:trPr>
          <w:trHeight w:val="240"/>
        </w:trPr>
        <w:tc>
          <w:tcPr>
            <w:tcW w:w="1590" w:type="dxa"/>
          </w:tcPr>
          <w:p w:rsidR="0003757C" w:rsidRDefault="00727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24-25</w:t>
            </w:r>
          </w:p>
        </w:tc>
        <w:tc>
          <w:tcPr>
            <w:tcW w:w="5610" w:type="dxa"/>
            <w:vAlign w:val="center"/>
          </w:tcPr>
          <w:p w:rsidR="0003757C" w:rsidRDefault="00727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Налоговые льготы в РФ.</w:t>
            </w:r>
          </w:p>
        </w:tc>
        <w:tc>
          <w:tcPr>
            <w:tcW w:w="1005" w:type="dxa"/>
          </w:tcPr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03757C" w:rsidRDefault="0003757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03757C" w:rsidRDefault="000375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0" w:type="dxa"/>
          </w:tcPr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https://resh.edu.ru/subject/lesson/5518/main/</w:t>
            </w:r>
          </w:p>
        </w:tc>
      </w:tr>
      <w:tr w:rsidR="0003757C">
        <w:trPr>
          <w:trHeight w:val="240"/>
        </w:trPr>
        <w:tc>
          <w:tcPr>
            <w:tcW w:w="1590" w:type="dxa"/>
          </w:tcPr>
          <w:p w:rsidR="0003757C" w:rsidRDefault="00727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26-27</w:t>
            </w:r>
          </w:p>
        </w:tc>
        <w:tc>
          <w:tcPr>
            <w:tcW w:w="5610" w:type="dxa"/>
            <w:vAlign w:val="center"/>
          </w:tcPr>
          <w:p w:rsidR="0003757C" w:rsidRDefault="00727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Налоговый инспектор.</w:t>
            </w:r>
          </w:p>
        </w:tc>
        <w:tc>
          <w:tcPr>
            <w:tcW w:w="1005" w:type="dxa"/>
          </w:tcPr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03757C" w:rsidRDefault="0003757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03757C" w:rsidRDefault="000375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0" w:type="dxa"/>
          </w:tcPr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https://resh.edu.ru/subject/lesson/5518/train/</w:t>
            </w:r>
          </w:p>
        </w:tc>
      </w:tr>
      <w:tr w:rsidR="0003757C">
        <w:trPr>
          <w:trHeight w:val="240"/>
        </w:trPr>
        <w:tc>
          <w:tcPr>
            <w:tcW w:w="1590" w:type="dxa"/>
          </w:tcPr>
          <w:p w:rsidR="0003757C" w:rsidRDefault="0003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0" w:type="dxa"/>
            <w:vAlign w:val="center"/>
          </w:tcPr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Модуль 5 «Личное финансовое планирование»</w:t>
            </w:r>
          </w:p>
        </w:tc>
        <w:tc>
          <w:tcPr>
            <w:tcW w:w="1005" w:type="dxa"/>
          </w:tcPr>
          <w:p w:rsidR="0003757C" w:rsidRDefault="0003757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03757C" w:rsidRDefault="0003757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03757C" w:rsidRDefault="000375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0" w:type="dxa"/>
          </w:tcPr>
          <w:p w:rsidR="0003757C" w:rsidRDefault="0003757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757C">
        <w:trPr>
          <w:trHeight w:val="240"/>
        </w:trPr>
        <w:tc>
          <w:tcPr>
            <w:tcW w:w="1590" w:type="dxa"/>
          </w:tcPr>
          <w:p w:rsidR="0003757C" w:rsidRDefault="0003757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03757C" w:rsidRDefault="00727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28-29</w:t>
            </w:r>
          </w:p>
        </w:tc>
        <w:tc>
          <w:tcPr>
            <w:tcW w:w="5610" w:type="dxa"/>
            <w:vAlign w:val="center"/>
          </w:tcPr>
          <w:p w:rsidR="0003757C" w:rsidRDefault="00727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Роль денег в вашей жизни. Семейный бюджет.</w:t>
            </w:r>
          </w:p>
        </w:tc>
        <w:tc>
          <w:tcPr>
            <w:tcW w:w="1005" w:type="dxa"/>
          </w:tcPr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03757C" w:rsidRDefault="0003757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03757C" w:rsidRDefault="000375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0" w:type="dxa"/>
          </w:tcPr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https://resh.edu.ru/subject/lesson/5454/start/299232/</w:t>
            </w:r>
          </w:p>
        </w:tc>
      </w:tr>
      <w:tr w:rsidR="0003757C">
        <w:trPr>
          <w:trHeight w:val="1522"/>
        </w:trPr>
        <w:tc>
          <w:tcPr>
            <w:tcW w:w="1590" w:type="dxa"/>
          </w:tcPr>
          <w:p w:rsidR="0003757C" w:rsidRDefault="00727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30-31</w:t>
            </w:r>
          </w:p>
        </w:tc>
        <w:tc>
          <w:tcPr>
            <w:tcW w:w="5610" w:type="dxa"/>
            <w:vAlign w:val="center"/>
          </w:tcPr>
          <w:p w:rsidR="0003757C" w:rsidRDefault="00727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Личный бюджет. Личные финансовые цели.</w:t>
            </w:r>
          </w:p>
        </w:tc>
        <w:tc>
          <w:tcPr>
            <w:tcW w:w="1005" w:type="dxa"/>
          </w:tcPr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03757C" w:rsidRDefault="0003757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03757C" w:rsidRDefault="000375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0" w:type="dxa"/>
          </w:tcPr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https://resh.edu.ru/subject/lesson/5453/start/</w:t>
            </w:r>
          </w:p>
        </w:tc>
      </w:tr>
      <w:tr w:rsidR="0003757C">
        <w:trPr>
          <w:trHeight w:val="240"/>
        </w:trPr>
        <w:tc>
          <w:tcPr>
            <w:tcW w:w="1590" w:type="dxa"/>
          </w:tcPr>
          <w:p w:rsidR="0003757C" w:rsidRDefault="00727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32-33</w:t>
            </w:r>
          </w:p>
        </w:tc>
        <w:tc>
          <w:tcPr>
            <w:tcW w:w="5610" w:type="dxa"/>
            <w:vAlign w:val="center"/>
          </w:tcPr>
          <w:p w:rsidR="0003757C" w:rsidRDefault="00727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Составление личного финансового плана.</w:t>
            </w:r>
          </w:p>
        </w:tc>
        <w:tc>
          <w:tcPr>
            <w:tcW w:w="1005" w:type="dxa"/>
          </w:tcPr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03757C" w:rsidRDefault="0003757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03757C" w:rsidRDefault="000375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0" w:type="dxa"/>
          </w:tcPr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https://resh.edu.ru/subject/lesson/5418/start/</w:t>
            </w:r>
          </w:p>
        </w:tc>
      </w:tr>
      <w:tr w:rsidR="0003757C">
        <w:trPr>
          <w:trHeight w:val="240"/>
        </w:trPr>
        <w:tc>
          <w:tcPr>
            <w:tcW w:w="1590" w:type="dxa"/>
          </w:tcPr>
          <w:p w:rsidR="0003757C" w:rsidRDefault="007270A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5610" w:type="dxa"/>
            <w:vAlign w:val="center"/>
          </w:tcPr>
          <w:p w:rsidR="0003757C" w:rsidRDefault="007270AA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Итоговый тест по курсу</w:t>
            </w:r>
          </w:p>
        </w:tc>
        <w:tc>
          <w:tcPr>
            <w:tcW w:w="1005" w:type="dxa"/>
          </w:tcPr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:rsidR="0003757C" w:rsidRDefault="0003757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03757C" w:rsidRDefault="000375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0" w:type="dxa"/>
          </w:tcPr>
          <w:p w:rsidR="0003757C" w:rsidRDefault="0003757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757C">
        <w:trPr>
          <w:trHeight w:val="240"/>
        </w:trPr>
        <w:tc>
          <w:tcPr>
            <w:tcW w:w="7200" w:type="dxa"/>
            <w:gridSpan w:val="2"/>
          </w:tcPr>
          <w:p w:rsidR="0003757C" w:rsidRDefault="007270A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005" w:type="dxa"/>
          </w:tcPr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70" w:type="dxa"/>
          </w:tcPr>
          <w:p w:rsidR="0003757C" w:rsidRDefault="0003757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03757C" w:rsidRDefault="000375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0" w:type="dxa"/>
          </w:tcPr>
          <w:p w:rsidR="0003757C" w:rsidRDefault="0003757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3757C" w:rsidRDefault="0003757C">
      <w:pPr>
        <w:spacing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757C" w:rsidRDefault="0003757C">
      <w:pPr>
        <w:spacing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757C" w:rsidRDefault="007270A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 учебно-методического и программного обеспечения образовательного процесса</w:t>
      </w:r>
    </w:p>
    <w:tbl>
      <w:tblPr>
        <w:tblStyle w:val="af2"/>
        <w:tblW w:w="15310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4678"/>
        <w:gridCol w:w="3417"/>
        <w:gridCol w:w="4237"/>
      </w:tblGrid>
      <w:tr w:rsidR="0003757C">
        <w:tc>
          <w:tcPr>
            <w:tcW w:w="2978" w:type="dxa"/>
          </w:tcPr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Программно-методическое обеспечение</w:t>
            </w:r>
          </w:p>
        </w:tc>
        <w:tc>
          <w:tcPr>
            <w:tcW w:w="4678" w:type="dxa"/>
          </w:tcPr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Название</w:t>
            </w:r>
          </w:p>
        </w:tc>
        <w:tc>
          <w:tcPr>
            <w:tcW w:w="3417" w:type="dxa"/>
          </w:tcPr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Автор</w:t>
            </w:r>
          </w:p>
        </w:tc>
        <w:tc>
          <w:tcPr>
            <w:tcW w:w="4237" w:type="dxa"/>
          </w:tcPr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 издания</w:t>
            </w:r>
          </w:p>
        </w:tc>
      </w:tr>
      <w:tr w:rsidR="0003757C">
        <w:tc>
          <w:tcPr>
            <w:tcW w:w="2978" w:type="dxa"/>
          </w:tcPr>
          <w:p w:rsidR="0003757C" w:rsidRDefault="007270A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Программа</w:t>
            </w:r>
          </w:p>
          <w:p w:rsidR="0003757C" w:rsidRDefault="000375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Примерные программы среднего (полного) образования по направлению экономика</w:t>
            </w:r>
          </w:p>
        </w:tc>
        <w:tc>
          <w:tcPr>
            <w:tcW w:w="3417" w:type="dxa"/>
          </w:tcPr>
          <w:p w:rsidR="0003757C" w:rsidRDefault="000375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7" w:type="dxa"/>
          </w:tcPr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</w:tr>
      <w:tr w:rsidR="0003757C">
        <w:tc>
          <w:tcPr>
            <w:tcW w:w="2978" w:type="dxa"/>
          </w:tcPr>
          <w:p w:rsidR="0003757C" w:rsidRDefault="007270A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Учебник</w:t>
            </w:r>
          </w:p>
          <w:p w:rsidR="0003757C" w:rsidRDefault="000375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«Экономика. Базовый курс»</w:t>
            </w:r>
          </w:p>
        </w:tc>
        <w:tc>
          <w:tcPr>
            <w:tcW w:w="3417" w:type="dxa"/>
          </w:tcPr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И.В.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Липсиц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– «Вита-пресс»</w:t>
            </w:r>
          </w:p>
        </w:tc>
        <w:tc>
          <w:tcPr>
            <w:tcW w:w="4237" w:type="dxa"/>
          </w:tcPr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2015, 2016</w:t>
            </w:r>
          </w:p>
        </w:tc>
      </w:tr>
      <w:tr w:rsidR="0003757C">
        <w:tc>
          <w:tcPr>
            <w:tcW w:w="2978" w:type="dxa"/>
          </w:tcPr>
          <w:p w:rsidR="0003757C" w:rsidRDefault="007270A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Учебное пособие для обучающихся</w:t>
            </w:r>
          </w:p>
        </w:tc>
        <w:tc>
          <w:tcPr>
            <w:tcW w:w="4678" w:type="dxa"/>
          </w:tcPr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Финансовая грамота</w:t>
            </w:r>
          </w:p>
        </w:tc>
        <w:tc>
          <w:tcPr>
            <w:tcW w:w="3417" w:type="dxa"/>
          </w:tcPr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А. Горяев, В. Чумаченко</w:t>
            </w:r>
          </w:p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М.: Юнайтед Пресс</w:t>
            </w:r>
          </w:p>
        </w:tc>
        <w:tc>
          <w:tcPr>
            <w:tcW w:w="4237" w:type="dxa"/>
          </w:tcPr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</w:tc>
      </w:tr>
      <w:tr w:rsidR="0003757C">
        <w:tc>
          <w:tcPr>
            <w:tcW w:w="2978" w:type="dxa"/>
          </w:tcPr>
          <w:p w:rsidR="0003757C" w:rsidRDefault="007270A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Учебное пособие для учителя</w:t>
            </w:r>
          </w:p>
        </w:tc>
        <w:tc>
          <w:tcPr>
            <w:tcW w:w="4678" w:type="dxa"/>
          </w:tcPr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Самостоятельные и контрольные работы по экономике.</w:t>
            </w:r>
          </w:p>
        </w:tc>
        <w:tc>
          <w:tcPr>
            <w:tcW w:w="3417" w:type="dxa"/>
          </w:tcPr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В. И.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Трунин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М.; Вита-Пресс</w:t>
            </w:r>
          </w:p>
        </w:tc>
        <w:tc>
          <w:tcPr>
            <w:tcW w:w="4237" w:type="dxa"/>
          </w:tcPr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</w:tr>
      <w:tr w:rsidR="0003757C">
        <w:tc>
          <w:tcPr>
            <w:tcW w:w="2978" w:type="dxa"/>
          </w:tcPr>
          <w:p w:rsidR="0003757C" w:rsidRDefault="007270A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Электронные образовательные ресурсы</w:t>
            </w:r>
          </w:p>
        </w:tc>
        <w:tc>
          <w:tcPr>
            <w:tcW w:w="4678" w:type="dxa"/>
          </w:tcPr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Электронный учебник «Экономика. Базовый курс»</w:t>
            </w:r>
          </w:p>
        </w:tc>
        <w:tc>
          <w:tcPr>
            <w:tcW w:w="3417" w:type="dxa"/>
          </w:tcPr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И.В.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Липсиц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– «Вита-пресс»</w:t>
            </w:r>
          </w:p>
        </w:tc>
        <w:tc>
          <w:tcPr>
            <w:tcW w:w="4237" w:type="dxa"/>
          </w:tcPr>
          <w:p w:rsidR="0003757C" w:rsidRDefault="007270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2015, 2016</w:t>
            </w:r>
          </w:p>
        </w:tc>
      </w:tr>
    </w:tbl>
    <w:p w:rsidR="0003757C" w:rsidRDefault="0003757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57C" w:rsidRDefault="0003757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757C" w:rsidRDefault="0003757C">
      <w:pPr>
        <w:spacing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03757C">
      <w:pgSz w:w="16838" w:h="11906" w:orient="landscape"/>
      <w:pgMar w:top="709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200EE"/>
    <w:multiLevelType w:val="multilevel"/>
    <w:tmpl w:val="91DE79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EBF5F25"/>
    <w:multiLevelType w:val="multilevel"/>
    <w:tmpl w:val="A6CA40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4882BCC"/>
    <w:multiLevelType w:val="multilevel"/>
    <w:tmpl w:val="BEE882E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87A1887"/>
    <w:multiLevelType w:val="multilevel"/>
    <w:tmpl w:val="352C21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22A38A4"/>
    <w:multiLevelType w:val="multilevel"/>
    <w:tmpl w:val="6418629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41368CA"/>
    <w:multiLevelType w:val="multilevel"/>
    <w:tmpl w:val="C1DED94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A567A97"/>
    <w:multiLevelType w:val="multilevel"/>
    <w:tmpl w:val="83EA4CE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C8E24A1"/>
    <w:multiLevelType w:val="multilevel"/>
    <w:tmpl w:val="C2D616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D47A14"/>
    <w:multiLevelType w:val="multilevel"/>
    <w:tmpl w:val="54E8B83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7C"/>
    <w:rsid w:val="0003757C"/>
    <w:rsid w:val="007270AA"/>
    <w:rsid w:val="0096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81783-CDAC-4626-9ABF-22216B9F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5"/>
  </w:style>
  <w:style w:type="paragraph" w:styleId="1">
    <w:name w:val="heading 1"/>
    <w:basedOn w:val="a"/>
    <w:next w:val="a"/>
    <w:link w:val="10"/>
    <w:uiPriority w:val="99"/>
    <w:qFormat/>
    <w:locked/>
    <w:rsid w:val="00C87487"/>
    <w:pPr>
      <w:keepNext/>
      <w:spacing w:before="240" w:after="60" w:line="276" w:lineRule="auto"/>
      <w:outlineLvl w:val="0"/>
    </w:pPr>
    <w:rPr>
      <w:rFonts w:ascii="Arial" w:hAnsi="Arial"/>
      <w:b/>
      <w:kern w:val="32"/>
      <w:sz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525E0"/>
    <w:pPr>
      <w:keepNext/>
      <w:numPr>
        <w:numId w:val="9"/>
      </w:numPr>
      <w:ind w:left="567" w:hanging="567"/>
      <w:jc w:val="both"/>
      <w:outlineLvl w:val="1"/>
    </w:pPr>
    <w:rPr>
      <w:rFonts w:ascii="Times New Roman" w:eastAsia="Times New Roman" w:hAnsi="Times New Roman"/>
      <w:b/>
      <w:bCs/>
      <w:u w:val="single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F525E0"/>
    <w:pPr>
      <w:keepNext/>
      <w:jc w:val="center"/>
      <w:outlineLvl w:val="2"/>
    </w:pPr>
    <w:rPr>
      <w:rFonts w:ascii="Times New Roman" w:eastAsia="Times New Roman" w:hAnsi="Times New Roman"/>
      <w:bCs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525E0"/>
    <w:pPr>
      <w:keepNext/>
      <w:spacing w:line="360" w:lineRule="auto"/>
      <w:ind w:left="567"/>
      <w:jc w:val="center"/>
      <w:outlineLvl w:val="6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uiPriority w:val="99"/>
    <w:locked/>
    <w:rsid w:val="0005594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F525E0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30">
    <w:name w:val="Заголовок 3 Знак"/>
    <w:link w:val="3"/>
    <w:uiPriority w:val="99"/>
    <w:locked/>
    <w:rsid w:val="00F525E0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F525E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91D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34641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6">
    <w:name w:val="c6"/>
    <w:uiPriority w:val="99"/>
    <w:rsid w:val="00AE1BA0"/>
    <w:rPr>
      <w:rFonts w:cs="Times New Roman"/>
    </w:rPr>
  </w:style>
  <w:style w:type="paragraph" w:customStyle="1" w:styleId="c2">
    <w:name w:val="c2"/>
    <w:basedOn w:val="a"/>
    <w:uiPriority w:val="99"/>
    <w:rsid w:val="00AE1BA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5">
    <w:name w:val="c5"/>
    <w:uiPriority w:val="99"/>
    <w:rsid w:val="00B71196"/>
    <w:rPr>
      <w:rFonts w:cs="Times New Roman"/>
    </w:rPr>
  </w:style>
  <w:style w:type="paragraph" w:customStyle="1" w:styleId="c45">
    <w:name w:val="c45"/>
    <w:basedOn w:val="a"/>
    <w:uiPriority w:val="99"/>
    <w:rsid w:val="00B7119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styleId="a6">
    <w:name w:val="Table Grid"/>
    <w:basedOn w:val="a1"/>
    <w:uiPriority w:val="99"/>
    <w:rsid w:val="00B73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C02AA3"/>
    <w:rPr>
      <w:rFonts w:cs="Times New Roman"/>
      <w:color w:val="0563C1"/>
      <w:u w:val="single"/>
    </w:rPr>
  </w:style>
  <w:style w:type="paragraph" w:styleId="a8">
    <w:name w:val="No Spacing"/>
    <w:uiPriority w:val="99"/>
    <w:qFormat/>
    <w:rsid w:val="00C02AA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A335D9"/>
    <w:pPr>
      <w:tabs>
        <w:tab w:val="center" w:pos="4677"/>
        <w:tab w:val="right" w:pos="9355"/>
      </w:tabs>
      <w:ind w:firstLine="709"/>
    </w:pPr>
    <w:rPr>
      <w:rFonts w:ascii="Times New Roman" w:hAnsi="Times New Roman"/>
      <w:szCs w:val="22"/>
      <w:lang w:eastAsia="en-US"/>
    </w:rPr>
  </w:style>
  <w:style w:type="character" w:customStyle="1" w:styleId="aa">
    <w:name w:val="Нижний колонтитул Знак"/>
    <w:link w:val="a9"/>
    <w:uiPriority w:val="99"/>
    <w:locked/>
    <w:rsid w:val="00A335D9"/>
    <w:rPr>
      <w:rFonts w:ascii="Times New Roman" w:hAnsi="Times New Roman"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A335D9"/>
    <w:rPr>
      <w:rFonts w:ascii="Segoe U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link w:val="ab"/>
    <w:uiPriority w:val="99"/>
    <w:semiHidden/>
    <w:locked/>
    <w:rsid w:val="00A335D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9"/>
    <w:locked/>
    <w:rsid w:val="00C87487"/>
    <w:rPr>
      <w:rFonts w:ascii="Arial" w:hAnsi="Arial"/>
      <w:b/>
      <w:kern w:val="32"/>
      <w:sz w:val="32"/>
      <w:lang w:val="ru-RU" w:eastAsia="en-US"/>
    </w:rPr>
  </w:style>
  <w:style w:type="paragraph" w:customStyle="1" w:styleId="ad">
    <w:name w:val="Маркированный."/>
    <w:basedOn w:val="a"/>
    <w:uiPriority w:val="99"/>
    <w:rsid w:val="00C87487"/>
    <w:pPr>
      <w:tabs>
        <w:tab w:val="num" w:pos="720"/>
      </w:tabs>
      <w:ind w:left="1066" w:hanging="357"/>
    </w:pPr>
    <w:rPr>
      <w:rFonts w:ascii="Times New Roman" w:hAnsi="Times New Roman"/>
      <w:szCs w:val="22"/>
      <w:lang w:eastAsia="en-US"/>
    </w:rPr>
  </w:style>
  <w:style w:type="paragraph" w:styleId="21">
    <w:name w:val="Body Text Indent 2"/>
    <w:basedOn w:val="a"/>
    <w:link w:val="22"/>
    <w:uiPriority w:val="99"/>
    <w:rsid w:val="00FD79A5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22">
    <w:name w:val="Основной текст с отступом 2 Знак"/>
    <w:link w:val="21"/>
    <w:uiPriority w:val="99"/>
    <w:locked/>
    <w:rsid w:val="009B63F3"/>
    <w:rPr>
      <w:rFonts w:cs="Times New Roman"/>
      <w:lang w:eastAsia="en-US"/>
    </w:rPr>
  </w:style>
  <w:style w:type="paragraph" w:customStyle="1" w:styleId="11">
    <w:name w:val="Без интервала1"/>
    <w:uiPriority w:val="99"/>
    <w:rsid w:val="00FD79A5"/>
    <w:rPr>
      <w:rFonts w:eastAsia="Times New Roman"/>
      <w:sz w:val="22"/>
      <w:szCs w:val="22"/>
      <w:lang w:eastAsia="en-US"/>
    </w:rPr>
  </w:style>
  <w:style w:type="paragraph" w:customStyle="1" w:styleId="c7c49">
    <w:name w:val="c7 c49"/>
    <w:basedOn w:val="a"/>
    <w:uiPriority w:val="99"/>
    <w:rsid w:val="0084149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0">
    <w:name w:val="c0"/>
    <w:uiPriority w:val="99"/>
    <w:rsid w:val="00841498"/>
    <w:rPr>
      <w:rFonts w:cs="Times New Roman"/>
    </w:rPr>
  </w:style>
  <w:style w:type="character" w:customStyle="1" w:styleId="c8c4">
    <w:name w:val="c8 c4"/>
    <w:uiPriority w:val="99"/>
    <w:rsid w:val="00841498"/>
    <w:rPr>
      <w:rFonts w:cs="Times New Roman"/>
    </w:rPr>
  </w:style>
  <w:style w:type="paragraph" w:customStyle="1" w:styleId="c7c33">
    <w:name w:val="c7 c33"/>
    <w:basedOn w:val="a"/>
    <w:uiPriority w:val="99"/>
    <w:rsid w:val="0084149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24">
    <w:name w:val="c24"/>
    <w:uiPriority w:val="99"/>
    <w:rsid w:val="00841498"/>
    <w:rPr>
      <w:rFonts w:cs="Times New Roman"/>
    </w:rPr>
  </w:style>
  <w:style w:type="character" w:customStyle="1" w:styleId="c30">
    <w:name w:val="c30"/>
    <w:uiPriority w:val="99"/>
    <w:rsid w:val="00841498"/>
    <w:rPr>
      <w:rFonts w:cs="Times New Roman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Ua8++diQHQu19Xu0hJnzcuTevg==">CgMxLjA4AHIhMVREaWJGMmFqamc2bFhZN2d3MXMzaTFabEZxSGdXMzZL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2166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С. Коновалова</dc:creator>
  <cp:lastModifiedBy>Ольга Салеева</cp:lastModifiedBy>
  <cp:revision>2</cp:revision>
  <dcterms:created xsi:type="dcterms:W3CDTF">2024-11-13T05:07:00Z</dcterms:created>
  <dcterms:modified xsi:type="dcterms:W3CDTF">2024-11-13T05:07:00Z</dcterms:modified>
</cp:coreProperties>
</file>